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2FD4" w:rsidRPr="00B60040" w:rsidRDefault="00322FD4" w:rsidP="005D5F9C">
      <w:pPr>
        <w:pStyle w:val="a6"/>
        <w:shd w:val="clear" w:color="auto" w:fill="FFF9FE"/>
        <w:spacing w:line="330" w:lineRule="atLeast"/>
        <w:rPr>
          <w:rStyle w:val="a7"/>
          <w:color w:val="FF0000"/>
          <w:sz w:val="21"/>
          <w:szCs w:val="21"/>
        </w:rPr>
      </w:pPr>
      <w:r w:rsidRPr="00B60040">
        <w:rPr>
          <w:rStyle w:val="a7"/>
          <w:rFonts w:hint="eastAsia"/>
          <w:color w:val="FF0000"/>
          <w:sz w:val="21"/>
          <w:szCs w:val="21"/>
        </w:rPr>
        <w:t>资料整理：联合睿德</w:t>
      </w:r>
    </w:p>
    <w:p w:rsidR="00322FD4" w:rsidRPr="00B60040" w:rsidRDefault="00322FD4" w:rsidP="005D5F9C">
      <w:pPr>
        <w:pStyle w:val="a6"/>
        <w:shd w:val="clear" w:color="auto" w:fill="FFF9FE"/>
        <w:spacing w:line="330" w:lineRule="atLeast"/>
        <w:rPr>
          <w:rStyle w:val="a7"/>
          <w:color w:val="FF0000"/>
          <w:sz w:val="21"/>
          <w:szCs w:val="21"/>
        </w:rPr>
      </w:pPr>
      <w:r w:rsidRPr="00B60040">
        <w:rPr>
          <w:rStyle w:val="a7"/>
          <w:rFonts w:hint="eastAsia"/>
          <w:color w:val="FF0000"/>
          <w:sz w:val="21"/>
          <w:szCs w:val="21"/>
        </w:rPr>
        <w:t>http://www.union-rnd.com</w:t>
      </w:r>
    </w:p>
    <w:p w:rsidR="00322FD4" w:rsidRPr="00B60040" w:rsidRDefault="00322FD4" w:rsidP="005D5F9C">
      <w:pPr>
        <w:pStyle w:val="a6"/>
        <w:shd w:val="clear" w:color="auto" w:fill="FFF9FE"/>
        <w:spacing w:line="330" w:lineRule="atLeast"/>
        <w:rPr>
          <w:rStyle w:val="a7"/>
          <w:color w:val="FF0000"/>
          <w:sz w:val="21"/>
          <w:szCs w:val="21"/>
        </w:rPr>
      </w:pPr>
      <w:r w:rsidRPr="00B60040">
        <w:rPr>
          <w:rStyle w:val="a7"/>
          <w:rFonts w:hint="eastAsia"/>
          <w:color w:val="FF0000"/>
          <w:sz w:val="21"/>
          <w:szCs w:val="21"/>
        </w:rPr>
        <w:t>本文地址：</w:t>
      </w:r>
    </w:p>
    <w:p w:rsidR="00322FD4" w:rsidRPr="00B60040" w:rsidRDefault="00322FD4" w:rsidP="005D5F9C">
      <w:pPr>
        <w:pStyle w:val="a6"/>
        <w:shd w:val="clear" w:color="auto" w:fill="FFF9FE"/>
        <w:spacing w:line="330" w:lineRule="atLeast"/>
        <w:rPr>
          <w:rStyle w:val="a7"/>
          <w:color w:val="FF0000"/>
          <w:sz w:val="21"/>
          <w:szCs w:val="21"/>
        </w:rPr>
      </w:pPr>
      <w:r w:rsidRPr="00B60040">
        <w:rPr>
          <w:rStyle w:val="a7"/>
          <w:color w:val="FF0000"/>
          <w:sz w:val="21"/>
          <w:szCs w:val="21"/>
        </w:rPr>
        <w:t>http://www.union-rnd.com/%e5%9f%ba%e4%ba%8exilinx%e5%85%ac%e5%8f%b8fpga-xc6slx45t%e7%9a%84%e9%ab%98%e6%b8%85%e8%a7%86%e9%a2%91%e5%85%89%e7%ab%af%e6%9c%ba/</w:t>
      </w:r>
    </w:p>
    <w:p w:rsidR="00322FD4" w:rsidRPr="00B60040" w:rsidRDefault="00322FD4" w:rsidP="005D5F9C">
      <w:pPr>
        <w:pStyle w:val="a6"/>
        <w:shd w:val="clear" w:color="auto" w:fill="FFF9FE"/>
        <w:spacing w:line="330" w:lineRule="atLeast"/>
        <w:rPr>
          <w:rStyle w:val="a7"/>
          <w:color w:val="FF0000"/>
          <w:sz w:val="21"/>
          <w:szCs w:val="21"/>
        </w:rPr>
      </w:pPr>
      <w:r w:rsidRPr="00B60040">
        <w:rPr>
          <w:rStyle w:val="a7"/>
          <w:rFonts w:hint="eastAsia"/>
          <w:color w:val="FF0000"/>
          <w:sz w:val="21"/>
          <w:szCs w:val="21"/>
        </w:rPr>
        <w:t>承接HDMI相关开发项目（我们有高端仪器，专业开发资料等）</w:t>
      </w:r>
    </w:p>
    <w:p w:rsidR="00322FD4" w:rsidRPr="00B60040" w:rsidRDefault="00322FD4" w:rsidP="005D5F9C">
      <w:pPr>
        <w:pStyle w:val="a6"/>
        <w:shd w:val="clear" w:color="auto" w:fill="FFF9FE"/>
        <w:spacing w:line="330" w:lineRule="atLeast"/>
        <w:rPr>
          <w:rStyle w:val="a7"/>
          <w:color w:val="FF0000"/>
          <w:sz w:val="21"/>
          <w:szCs w:val="21"/>
        </w:rPr>
      </w:pPr>
      <w:r w:rsidRPr="00B60040">
        <w:rPr>
          <w:rStyle w:val="a7"/>
          <w:rFonts w:hint="eastAsia"/>
          <w:color w:val="FF0000"/>
          <w:sz w:val="21"/>
          <w:szCs w:val="21"/>
        </w:rPr>
        <w:t>email:hql.bit@gmail.com</w:t>
      </w:r>
    </w:p>
    <w:p w:rsidR="00322FD4" w:rsidRDefault="00322FD4" w:rsidP="005D5F9C">
      <w:pPr>
        <w:pStyle w:val="a6"/>
        <w:shd w:val="clear" w:color="auto" w:fill="FFF9FE"/>
        <w:spacing w:line="330" w:lineRule="atLeast"/>
        <w:rPr>
          <w:rStyle w:val="a7"/>
          <w:color w:val="000000"/>
          <w:sz w:val="21"/>
          <w:szCs w:val="21"/>
        </w:rPr>
      </w:pPr>
    </w:p>
    <w:p w:rsidR="00322FD4" w:rsidRDefault="00322FD4" w:rsidP="005D5F9C">
      <w:pPr>
        <w:pStyle w:val="a6"/>
        <w:shd w:val="clear" w:color="auto" w:fill="FFF9FE"/>
        <w:spacing w:line="330" w:lineRule="atLeast"/>
        <w:rPr>
          <w:rStyle w:val="a7"/>
          <w:color w:val="000000"/>
          <w:sz w:val="21"/>
          <w:szCs w:val="21"/>
        </w:rPr>
      </w:pPr>
    </w:p>
    <w:p w:rsidR="005D5F9C" w:rsidRDefault="00463F5B" w:rsidP="005D5F9C">
      <w:pPr>
        <w:pStyle w:val="a6"/>
        <w:shd w:val="clear" w:color="auto" w:fill="FFF9FE"/>
        <w:spacing w:line="330" w:lineRule="atLeast"/>
        <w:rPr>
          <w:rStyle w:val="a7"/>
          <w:color w:val="000000"/>
          <w:sz w:val="21"/>
          <w:szCs w:val="21"/>
        </w:rPr>
      </w:pPr>
      <w:r>
        <w:rPr>
          <w:rStyle w:val="a7"/>
          <w:color w:val="000000"/>
          <w:sz w:val="21"/>
          <w:szCs w:val="21"/>
        </w:rPr>
        <w:t>第</w:t>
      </w:r>
      <w:r>
        <w:rPr>
          <w:rStyle w:val="a7"/>
          <w:rFonts w:hint="eastAsia"/>
          <w:color w:val="000000"/>
          <w:sz w:val="21"/>
          <w:szCs w:val="21"/>
        </w:rPr>
        <w:t>一</w:t>
      </w:r>
      <w:r w:rsidR="005D5F9C">
        <w:rPr>
          <w:rStyle w:val="a7"/>
          <w:color w:val="000000"/>
          <w:sz w:val="21"/>
          <w:szCs w:val="21"/>
        </w:rPr>
        <w:t>节：HDMI标准横空出世</w:t>
      </w:r>
    </w:p>
    <w:p w:rsidR="005D5F9C" w:rsidRDefault="007E3D56" w:rsidP="005D5F9C">
      <w:pPr>
        <w:pStyle w:val="a6"/>
        <w:shd w:val="clear" w:color="auto" w:fill="FFF9FE"/>
        <w:spacing w:line="330" w:lineRule="atLeast"/>
        <w:jc w:val="center"/>
      </w:pPr>
      <w:hyperlink r:id="rId6" w:tgtFrame="_blank" w:history="1">
        <w:r w:rsidR="005D5F9C">
          <w:rPr>
            <w:b/>
            <w:bCs/>
            <w:color w:val="004D9F"/>
            <w:sz w:val="21"/>
            <w:szCs w:val="21"/>
          </w:rPr>
          <w:br w:type="textWrapping" w:clear="all"/>
        </w:r>
        <w:r w:rsidR="005D5F9C">
          <w:rPr>
            <w:b/>
            <w:bCs/>
            <w:noProof/>
            <w:color w:val="004D9F"/>
            <w:sz w:val="21"/>
            <w:szCs w:val="21"/>
          </w:rPr>
          <w:drawing>
            <wp:inline distT="0" distB="0" distL="0" distR="0">
              <wp:extent cx="3524250" cy="3276600"/>
              <wp:effectExtent l="19050" t="0" r="0" b="0"/>
              <wp:docPr id="1" name="图片 1" descr="http://img.ea3w.com/article/1/598/lixdB7GxHif66.jpg">
                <a:hlinkClick xmlns:a="http://schemas.openxmlformats.org/drawingml/2006/main" r:id="rId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ea3w.com/article/1/598/lixdB7GxHif66.jpg">
                        <a:hlinkClick r:id="rId6" tgtFrame="_blank"/>
                      </pic:cNvPr>
                      <pic:cNvPicPr>
                        <a:picLocks noChangeAspect="1" noChangeArrowheads="1"/>
                      </pic:cNvPicPr>
                    </pic:nvPicPr>
                    <pic:blipFill>
                      <a:blip r:embed="rId7" cstate="print"/>
                      <a:srcRect/>
                      <a:stretch>
                        <a:fillRect/>
                      </a:stretch>
                    </pic:blipFill>
                    <pic:spPr bwMode="auto">
                      <a:xfrm>
                        <a:off x="0" y="0"/>
                        <a:ext cx="3524250" cy="3276600"/>
                      </a:xfrm>
                      <a:prstGeom prst="rect">
                        <a:avLst/>
                      </a:prstGeom>
                      <a:noFill/>
                      <a:ln w="9525">
                        <a:noFill/>
                        <a:miter lim="800000"/>
                        <a:headEnd/>
                        <a:tailEnd/>
                      </a:ln>
                    </pic:spPr>
                  </pic:pic>
                </a:graphicData>
              </a:graphic>
            </wp:inline>
          </w:drawing>
        </w:r>
      </w:hyperlink>
    </w:p>
    <w:p w:rsidR="005D5F9C" w:rsidRDefault="005D5F9C" w:rsidP="005D5F9C">
      <w:pPr>
        <w:pStyle w:val="a6"/>
        <w:shd w:val="clear" w:color="auto" w:fill="FFF9FE"/>
        <w:spacing w:line="330" w:lineRule="atLeast"/>
        <w:rPr>
          <w:rFonts w:ascii="simsun" w:hAnsi="simsun" w:hint="eastAsia"/>
          <w:color w:val="000000"/>
          <w:sz w:val="21"/>
          <w:szCs w:val="21"/>
        </w:rPr>
      </w:pPr>
      <w:r>
        <w:rPr>
          <w:color w:val="000000"/>
          <w:sz w:val="21"/>
          <w:szCs w:val="21"/>
        </w:rPr>
        <w:t>    HDMI的全称是“High Definition Multimedia Interface高清多媒体接口”。2002年4月，来自电子电器行业的7家公司——</w:t>
      </w:r>
      <w:hyperlink r:id="rId8" w:history="1">
        <w:r>
          <w:rPr>
            <w:rStyle w:val="a5"/>
            <w:sz w:val="21"/>
            <w:szCs w:val="21"/>
          </w:rPr>
          <w:t>日立</w:t>
        </w:r>
      </w:hyperlink>
      <w:r>
        <w:rPr>
          <w:color w:val="000000"/>
          <w:sz w:val="21"/>
          <w:szCs w:val="21"/>
        </w:rPr>
        <w:t>、</w:t>
      </w:r>
      <w:hyperlink r:id="rId9" w:history="1">
        <w:r>
          <w:rPr>
            <w:rStyle w:val="a5"/>
            <w:sz w:val="21"/>
            <w:szCs w:val="21"/>
          </w:rPr>
          <w:t>松下</w:t>
        </w:r>
      </w:hyperlink>
      <w:r>
        <w:rPr>
          <w:color w:val="000000"/>
          <w:sz w:val="21"/>
          <w:szCs w:val="21"/>
        </w:rPr>
        <w:t>、</w:t>
      </w:r>
      <w:hyperlink r:id="rId10" w:history="1">
        <w:r>
          <w:rPr>
            <w:rStyle w:val="a5"/>
            <w:sz w:val="21"/>
            <w:szCs w:val="21"/>
          </w:rPr>
          <w:t>飞利浦</w:t>
        </w:r>
      </w:hyperlink>
      <w:r>
        <w:rPr>
          <w:color w:val="000000"/>
          <w:sz w:val="21"/>
          <w:szCs w:val="21"/>
        </w:rPr>
        <w:t>、Silicon Image、</w:t>
      </w:r>
      <w:r w:rsidR="007E3D56">
        <w:fldChar w:fldCharType="begin"/>
      </w:r>
      <w:r w:rsidR="007E3D56">
        <w:instrText>HYPERLINK "http://price.ea3w.com/digital_tv_index/subcate314_167_list_1.html"</w:instrText>
      </w:r>
      <w:r w:rsidR="007E3D56">
        <w:fldChar w:fldCharType="separate"/>
      </w:r>
      <w:r>
        <w:rPr>
          <w:rStyle w:val="a5"/>
          <w:sz w:val="21"/>
          <w:szCs w:val="21"/>
        </w:rPr>
        <w:t>索尼</w:t>
      </w:r>
      <w:r w:rsidR="007E3D56">
        <w:fldChar w:fldCharType="end"/>
      </w:r>
      <w:r>
        <w:rPr>
          <w:color w:val="000000"/>
          <w:sz w:val="21"/>
          <w:szCs w:val="21"/>
        </w:rPr>
        <w:t>、汤姆逊、</w:t>
      </w:r>
      <w:hyperlink r:id="rId11" w:history="1">
        <w:r>
          <w:rPr>
            <w:rStyle w:val="a5"/>
            <w:sz w:val="21"/>
            <w:szCs w:val="21"/>
          </w:rPr>
          <w:t>东芝</w:t>
        </w:r>
      </w:hyperlink>
      <w:r>
        <w:rPr>
          <w:color w:val="000000"/>
          <w:sz w:val="21"/>
          <w:szCs w:val="21"/>
        </w:rPr>
        <w:t>共同组建了HDMI高清多媒体接口接口组织HDMI Founders（HDMI论坛），开始着手制定一种符合高清时代标准的全新数字化视频/音频接口技术。经过半年多时间的准备工作，HDMI founders在2002年12月9日正式发布了HDMI 1.0版标准，标志着HDMI技术正式进入历史舞台。</w:t>
      </w:r>
    </w:p>
    <w:p w:rsidR="005D5F9C" w:rsidRDefault="005D5F9C" w:rsidP="005D5F9C">
      <w:pPr>
        <w:pStyle w:val="a6"/>
        <w:shd w:val="clear" w:color="auto" w:fill="FFF9FE"/>
        <w:spacing w:line="330" w:lineRule="atLeast"/>
        <w:rPr>
          <w:rFonts w:ascii="simsun" w:hAnsi="simsun" w:hint="eastAsia"/>
          <w:color w:val="000000"/>
          <w:sz w:val="21"/>
          <w:szCs w:val="21"/>
        </w:rPr>
      </w:pPr>
      <w:r>
        <w:rPr>
          <w:color w:val="000000"/>
          <w:sz w:val="21"/>
          <w:szCs w:val="21"/>
        </w:rPr>
        <w:lastRenderedPageBreak/>
        <w:t>    HDMI技术的推出，并不是这些厂家一时兴起的冲动行为，相反，在HDMI技术推出的背后，还有这更多的深层次原因。</w:t>
      </w:r>
    </w:p>
    <w:p w:rsidR="005D5F9C" w:rsidRDefault="005D5F9C" w:rsidP="005D5F9C">
      <w:pPr>
        <w:pStyle w:val="a6"/>
        <w:shd w:val="clear" w:color="auto" w:fill="FFF9FE"/>
        <w:spacing w:line="330" w:lineRule="atLeast"/>
        <w:rPr>
          <w:color w:val="000000"/>
          <w:sz w:val="21"/>
          <w:szCs w:val="21"/>
        </w:rPr>
      </w:pPr>
      <w:r>
        <w:rPr>
          <w:color w:val="000000"/>
          <w:sz w:val="21"/>
          <w:szCs w:val="21"/>
        </w:rPr>
        <w:t>    1999年4月份，为了满足数字化时代高质量图形影像的要求，DDWG(Digital Display Working Group)数字显示工作组以美国Silicon Image公司的专利技术为蓝本，推出了一种名为DVI(Digital Visual Interface)的接口，旨在统一新时代数字显示接口标准。这一技术并且得到了IT业内以Intel、DELL、HP、IBM、微软等个大企业的广泛支持。经过3年多的推广，DVI技术在计算机显示输出领域得到了迅速运用，但是伴随着数字高清影音技术的发展，DVI接口也开始逐渐暴露出种种问题，甚至在一定程度上成为数字影像技术进步的瓶颈。</w:t>
      </w:r>
    </w:p>
    <w:p w:rsidR="005D5F9C" w:rsidRDefault="005D5F9C" w:rsidP="005D5F9C">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4000500" cy="3076575"/>
            <wp:effectExtent l="19050" t="0" r="0" b="0"/>
            <wp:docPr id="2" name="图片 2"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高清时代一统江山！HDMI完全使用手册"/>
                    <pic:cNvPicPr>
                      <a:picLocks noChangeAspect="1" noChangeArrowheads="1"/>
                    </pic:cNvPicPr>
                  </pic:nvPicPr>
                  <pic:blipFill>
                    <a:blip r:embed="rId12" cstate="print"/>
                    <a:srcRect/>
                    <a:stretch>
                      <a:fillRect/>
                    </a:stretch>
                  </pic:blipFill>
                  <pic:spPr bwMode="auto">
                    <a:xfrm>
                      <a:off x="0" y="0"/>
                      <a:ext cx="4000500" cy="3076575"/>
                    </a:xfrm>
                    <a:prstGeom prst="rect">
                      <a:avLst/>
                    </a:prstGeom>
                    <a:noFill/>
                    <a:ln w="9525">
                      <a:noFill/>
                      <a:miter lim="800000"/>
                      <a:headEnd/>
                      <a:tailEnd/>
                    </a:ln>
                  </pic:spPr>
                </pic:pic>
              </a:graphicData>
            </a:graphic>
          </wp:inline>
        </w:drawing>
      </w:r>
      <w:r>
        <w:rPr>
          <w:color w:val="000000"/>
          <w:sz w:val="21"/>
          <w:szCs w:val="21"/>
        </w:rPr>
        <w:br/>
        <w:t>DVI接口</w:t>
      </w:r>
    </w:p>
    <w:p w:rsidR="005D5F9C" w:rsidRDefault="005D5F9C" w:rsidP="005D5F9C">
      <w:pPr>
        <w:pStyle w:val="a6"/>
        <w:shd w:val="clear" w:color="auto" w:fill="FFF9FE"/>
        <w:spacing w:line="330" w:lineRule="atLeast"/>
        <w:rPr>
          <w:rFonts w:ascii="simsun" w:hAnsi="simsun" w:hint="eastAsia"/>
          <w:color w:val="000000"/>
          <w:sz w:val="21"/>
          <w:szCs w:val="21"/>
        </w:rPr>
      </w:pPr>
      <w:r>
        <w:rPr>
          <w:color w:val="000000"/>
          <w:sz w:val="21"/>
          <w:szCs w:val="21"/>
        </w:rPr>
        <w:t>    DVI接口虽然是一种全数字化的传输技术，但是在开发之初，其最初目标就是要实现高清晰、无损压缩的数字信号传输。由于没有考虑到IT产品和AV产品融合的趋势，DVI标准过分偏重于对计算机显示设备的支持而忽略了对数字平板电视等AV设备的支持。同时，对于一直关注盗版问题的好莱坞出版商们，DVI接口也没有提供他们所关心的版权防盗功能。因此从最后的结果来看，DVI接口虽然成功的实现了无损高清传输这一目标，但是过于专一的定位也在相当程度上造成了整体性能的落后。下面我们看看DVI接口存在的主要问题：</w:t>
      </w:r>
    </w:p>
    <w:p w:rsidR="005D5F9C" w:rsidRDefault="005D5F9C" w:rsidP="005D5F9C">
      <w:pPr>
        <w:pStyle w:val="a6"/>
        <w:shd w:val="clear" w:color="auto" w:fill="FFF9FE"/>
        <w:spacing w:line="330" w:lineRule="atLeast"/>
        <w:rPr>
          <w:rFonts w:ascii="simsun" w:hAnsi="simsun" w:hint="eastAsia"/>
          <w:color w:val="000000"/>
          <w:sz w:val="21"/>
          <w:szCs w:val="21"/>
        </w:rPr>
      </w:pPr>
      <w:r>
        <w:rPr>
          <w:color w:val="000000"/>
          <w:sz w:val="21"/>
          <w:szCs w:val="21"/>
        </w:rPr>
        <w:t xml:space="preserve">    </w:t>
      </w:r>
      <w:r>
        <w:rPr>
          <w:color w:val="FF0000"/>
          <w:sz w:val="21"/>
          <w:szCs w:val="21"/>
        </w:rPr>
        <w:t>* DVI接口考虑的对象是PC，对于平板电视的兼容能力一般。</w:t>
      </w:r>
      <w:r>
        <w:rPr>
          <w:color w:val="FF0000"/>
          <w:sz w:val="21"/>
          <w:szCs w:val="21"/>
        </w:rPr>
        <w:br/>
        <w:t>   </w:t>
      </w:r>
      <w:r>
        <w:rPr>
          <w:color w:val="FF0000"/>
          <w:sz w:val="21"/>
          <w:szCs w:val="21"/>
        </w:rPr>
        <w:br/>
        <w:t>    * DVI接口对影像版权保护缺乏支持。</w:t>
      </w:r>
    </w:p>
    <w:p w:rsidR="005D5F9C" w:rsidRDefault="005D5F9C" w:rsidP="005D5F9C">
      <w:pPr>
        <w:pStyle w:val="a6"/>
        <w:shd w:val="clear" w:color="auto" w:fill="FFF9FE"/>
        <w:spacing w:line="330" w:lineRule="atLeast"/>
        <w:rPr>
          <w:rFonts w:ascii="simsun" w:hAnsi="simsun" w:hint="eastAsia"/>
          <w:color w:val="000000"/>
          <w:sz w:val="21"/>
          <w:szCs w:val="21"/>
        </w:rPr>
      </w:pPr>
      <w:r>
        <w:rPr>
          <w:color w:val="FF0000"/>
          <w:sz w:val="21"/>
          <w:szCs w:val="21"/>
        </w:rPr>
        <w:t>    * DVI接口只支持计算机领域的RGB数字信号，而对数字化的色差信号</w:t>
      </w:r>
      <w:r>
        <w:rPr>
          <w:color w:val="FF0000"/>
          <w:sz w:val="21"/>
          <w:szCs w:val="21"/>
        </w:rPr>
        <w:br/>
        <w:t>      无 法支持。</w:t>
      </w:r>
    </w:p>
    <w:p w:rsidR="005D5F9C" w:rsidRDefault="005D5F9C" w:rsidP="005D5F9C">
      <w:pPr>
        <w:pStyle w:val="a6"/>
        <w:shd w:val="clear" w:color="auto" w:fill="FFF9FE"/>
        <w:spacing w:line="330" w:lineRule="atLeast"/>
        <w:rPr>
          <w:rFonts w:ascii="simsun" w:hAnsi="simsun" w:hint="eastAsia"/>
          <w:color w:val="000000"/>
          <w:sz w:val="21"/>
          <w:szCs w:val="21"/>
        </w:rPr>
      </w:pPr>
      <w:r>
        <w:rPr>
          <w:color w:val="FF0000"/>
          <w:sz w:val="21"/>
          <w:szCs w:val="21"/>
        </w:rPr>
        <w:lastRenderedPageBreak/>
        <w:t>    * DVI接口只支持8bit的RGB信号传输，不能让广色域的显示终端发挥出</w:t>
      </w:r>
      <w:r>
        <w:rPr>
          <w:color w:val="FF0000"/>
          <w:sz w:val="21"/>
          <w:szCs w:val="21"/>
        </w:rPr>
        <w:br/>
        <w:t>      最佳性能。</w:t>
      </w:r>
    </w:p>
    <w:p w:rsidR="005D5F9C" w:rsidRDefault="005D5F9C" w:rsidP="005D5F9C">
      <w:pPr>
        <w:pStyle w:val="a6"/>
        <w:shd w:val="clear" w:color="auto" w:fill="FFF9FE"/>
        <w:spacing w:line="330" w:lineRule="atLeast"/>
        <w:rPr>
          <w:rFonts w:ascii="simsun" w:hAnsi="simsun" w:hint="eastAsia"/>
          <w:color w:val="000000"/>
          <w:sz w:val="21"/>
          <w:szCs w:val="21"/>
        </w:rPr>
      </w:pPr>
      <w:r>
        <w:rPr>
          <w:color w:val="FF0000"/>
          <w:sz w:val="21"/>
          <w:szCs w:val="21"/>
        </w:rPr>
        <w:t>    * DVI接口出于兼容性考虑，预留了不少引脚以支持模拟设备，造成接</w:t>
      </w:r>
      <w:r>
        <w:rPr>
          <w:color w:val="FF0000"/>
          <w:sz w:val="21"/>
          <w:szCs w:val="21"/>
        </w:rPr>
        <w:br/>
        <w:t>      口体积较大，效率很低。</w:t>
      </w:r>
    </w:p>
    <w:p w:rsidR="005D5F9C" w:rsidRDefault="005D5F9C" w:rsidP="005D5F9C">
      <w:pPr>
        <w:pStyle w:val="a6"/>
        <w:shd w:val="clear" w:color="auto" w:fill="FFF9FE"/>
        <w:spacing w:line="330" w:lineRule="atLeast"/>
        <w:rPr>
          <w:rFonts w:ascii="simsun" w:hAnsi="simsun" w:hint="eastAsia"/>
          <w:color w:val="000000"/>
          <w:sz w:val="21"/>
          <w:szCs w:val="21"/>
        </w:rPr>
      </w:pPr>
      <w:r>
        <w:rPr>
          <w:color w:val="FF0000"/>
          <w:sz w:val="21"/>
          <w:szCs w:val="21"/>
        </w:rPr>
        <w:t>    * DVI接口只能传输图像信号，对于数字音频信号的支持完全没有考</w:t>
      </w:r>
      <w:r>
        <w:rPr>
          <w:color w:val="FF0000"/>
          <w:sz w:val="21"/>
          <w:szCs w:val="21"/>
        </w:rPr>
        <w:br/>
        <w:t>      虑。</w:t>
      </w:r>
    </w:p>
    <w:p w:rsidR="005D5F9C" w:rsidRDefault="005D5F9C" w:rsidP="005D5F9C">
      <w:pPr>
        <w:pStyle w:val="a6"/>
        <w:shd w:val="clear" w:color="auto" w:fill="FFF9FE"/>
        <w:spacing w:line="330" w:lineRule="atLeast"/>
        <w:rPr>
          <w:rFonts w:ascii="simsun" w:hAnsi="simsun" w:hint="eastAsia"/>
          <w:color w:val="000000"/>
          <w:sz w:val="21"/>
          <w:szCs w:val="21"/>
        </w:rPr>
      </w:pPr>
      <w:r>
        <w:rPr>
          <w:color w:val="000000"/>
          <w:sz w:val="21"/>
          <w:szCs w:val="21"/>
        </w:rPr>
        <w:t>    由于以上种种缺陷，DVI接口已经不能更好的满足整个行业的发展需要。因此，无论是IT厂商，平板电视制造商，还是好莱坞的众多出版商，都迫切需要一种更好的能满足未来高清视频行业发展的接口技术，也正是基于这些原因，才促使了HDMI标准的诞生。</w:t>
      </w:r>
    </w:p>
    <w:p w:rsidR="005D5F9C" w:rsidRDefault="005D5F9C" w:rsidP="005D5F9C">
      <w:pPr>
        <w:pStyle w:val="a6"/>
        <w:shd w:val="clear" w:color="auto" w:fill="FFF9FE"/>
        <w:spacing w:line="330" w:lineRule="atLeast"/>
        <w:rPr>
          <w:rStyle w:val="a7"/>
          <w:color w:val="000000"/>
          <w:sz w:val="21"/>
          <w:szCs w:val="21"/>
        </w:rPr>
      </w:pPr>
      <w:r>
        <w:rPr>
          <w:rStyle w:val="a7"/>
          <w:color w:val="000000"/>
          <w:sz w:val="21"/>
          <w:szCs w:val="21"/>
        </w:rPr>
        <w:t>第</w:t>
      </w:r>
      <w:r w:rsidR="00463F5B">
        <w:rPr>
          <w:rStyle w:val="a7"/>
          <w:rFonts w:hint="eastAsia"/>
          <w:color w:val="000000"/>
          <w:sz w:val="21"/>
          <w:szCs w:val="21"/>
        </w:rPr>
        <w:t>二</w:t>
      </w:r>
      <w:r>
        <w:rPr>
          <w:rStyle w:val="a7"/>
          <w:color w:val="000000"/>
          <w:sz w:val="21"/>
          <w:szCs w:val="21"/>
        </w:rPr>
        <w:t>节：HDMI标准的主要特性和优势</w:t>
      </w:r>
    </w:p>
    <w:p w:rsidR="005D5F9C" w:rsidRDefault="007E3D56" w:rsidP="005D5F9C">
      <w:pPr>
        <w:pStyle w:val="a6"/>
        <w:shd w:val="clear" w:color="auto" w:fill="FFF9FE"/>
        <w:spacing w:line="330" w:lineRule="atLeast"/>
        <w:jc w:val="center"/>
      </w:pPr>
      <w:hyperlink r:id="rId13" w:tgtFrame="_blank" w:history="1">
        <w:r w:rsidR="005D5F9C">
          <w:rPr>
            <w:b/>
            <w:bCs/>
            <w:color w:val="004D9F"/>
            <w:sz w:val="21"/>
            <w:szCs w:val="21"/>
          </w:rPr>
          <w:br w:type="textWrapping" w:clear="all"/>
        </w:r>
        <w:r w:rsidR="005D5F9C">
          <w:rPr>
            <w:b/>
            <w:bCs/>
            <w:noProof/>
            <w:color w:val="004D9F"/>
            <w:sz w:val="21"/>
            <w:szCs w:val="21"/>
          </w:rPr>
          <w:drawing>
            <wp:inline distT="0" distB="0" distL="0" distR="0">
              <wp:extent cx="2438400" cy="1828800"/>
              <wp:effectExtent l="19050" t="0" r="0" b="0"/>
              <wp:docPr id="5" name="图片 5" descr="http://img.ea3w.com/article/1/599/linUl1snOyoW.jpg">
                <a:hlinkClick xmlns:a="http://schemas.openxmlformats.org/drawingml/2006/main" r:id="rId1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ea3w.com/article/1/599/linUl1snOyoW.jpg">
                        <a:hlinkClick r:id="rId13" tgtFrame="_blank"/>
                      </pic:cNvPr>
                      <pic:cNvPicPr>
                        <a:picLocks noChangeAspect="1" noChangeArrowheads="1"/>
                      </pic:cNvPicPr>
                    </pic:nvPicPr>
                    <pic:blipFill>
                      <a:blip r:embed="rId14" cstate="print"/>
                      <a:srcRect/>
                      <a:stretch>
                        <a:fillRect/>
                      </a:stretch>
                    </pic:blipFill>
                    <pic:spPr bwMode="auto">
                      <a:xfrm>
                        <a:off x="0" y="0"/>
                        <a:ext cx="2438400" cy="1828800"/>
                      </a:xfrm>
                      <a:prstGeom prst="rect">
                        <a:avLst/>
                      </a:prstGeom>
                      <a:noFill/>
                      <a:ln w="9525">
                        <a:noFill/>
                        <a:miter lim="800000"/>
                        <a:headEnd/>
                        <a:tailEnd/>
                      </a:ln>
                    </pic:spPr>
                  </pic:pic>
                </a:graphicData>
              </a:graphic>
            </wp:inline>
          </w:drawing>
        </w:r>
      </w:hyperlink>
    </w:p>
    <w:p w:rsidR="005D5F9C" w:rsidRDefault="005D5F9C" w:rsidP="005D5F9C">
      <w:pPr>
        <w:pStyle w:val="a6"/>
        <w:shd w:val="clear" w:color="auto" w:fill="FFF9FE"/>
        <w:spacing w:line="330" w:lineRule="atLeast"/>
        <w:rPr>
          <w:rFonts w:ascii="simsun" w:hAnsi="simsun" w:hint="eastAsia"/>
          <w:color w:val="000000"/>
          <w:sz w:val="21"/>
          <w:szCs w:val="21"/>
        </w:rPr>
      </w:pPr>
      <w:r>
        <w:rPr>
          <w:color w:val="000000"/>
          <w:sz w:val="21"/>
          <w:szCs w:val="21"/>
        </w:rPr>
        <w:t>    在HDMI标准制定之初，并没有抛弃DVI标准中相对成熟且较易实现的部分技术标准。整个传输原理依然是基于Silicon Image公司的TMDS编码技术。而对于DVI接口存在的各种缺陷，HDMI进行了大幅提升，主要体现在以下方面：</w:t>
      </w:r>
    </w:p>
    <w:p w:rsidR="005D5F9C" w:rsidRDefault="005D5F9C" w:rsidP="005D5F9C">
      <w:pPr>
        <w:pStyle w:val="a6"/>
        <w:shd w:val="clear" w:color="auto" w:fill="FFF9FE"/>
        <w:spacing w:line="330" w:lineRule="atLeast"/>
        <w:rPr>
          <w:rFonts w:ascii="simsun" w:hAnsi="simsun" w:hint="eastAsia"/>
          <w:color w:val="000000"/>
          <w:sz w:val="21"/>
          <w:szCs w:val="21"/>
        </w:rPr>
      </w:pPr>
      <w:r>
        <w:rPr>
          <w:color w:val="000000"/>
          <w:sz w:val="21"/>
          <w:szCs w:val="21"/>
        </w:rPr>
        <w:t>   </w:t>
      </w:r>
      <w:r>
        <w:rPr>
          <w:rStyle w:val="a7"/>
          <w:color w:val="0000FF"/>
          <w:sz w:val="21"/>
          <w:szCs w:val="21"/>
        </w:rPr>
        <w:t> * 更好的抗干扰性能，能实现最长20米的无增益传输。</w:t>
      </w:r>
    </w:p>
    <w:p w:rsidR="005D5F9C" w:rsidRDefault="005D5F9C" w:rsidP="005D5F9C">
      <w:pPr>
        <w:pStyle w:val="a6"/>
        <w:shd w:val="clear" w:color="auto" w:fill="FFF9FE"/>
        <w:spacing w:line="330" w:lineRule="atLeast"/>
        <w:rPr>
          <w:rFonts w:ascii="simsun" w:hAnsi="simsun" w:hint="eastAsia"/>
          <w:color w:val="000000"/>
          <w:sz w:val="21"/>
          <w:szCs w:val="21"/>
        </w:rPr>
      </w:pPr>
      <w:r>
        <w:rPr>
          <w:rStyle w:val="a7"/>
          <w:color w:val="0000FF"/>
          <w:sz w:val="21"/>
          <w:szCs w:val="21"/>
        </w:rPr>
        <w:t>    * 针对大尺寸数字平板</w:t>
      </w:r>
      <w:r w:rsidR="007E3D56">
        <w:fldChar w:fldCharType="begin"/>
      </w:r>
      <w:r w:rsidR="007E3D56">
        <w:instrText>HYPERLINK "http://tv.ea3w.com/"</w:instrText>
      </w:r>
      <w:r w:rsidR="007E3D56">
        <w:fldChar w:fldCharType="separate"/>
      </w:r>
      <w:r>
        <w:rPr>
          <w:rStyle w:val="a5"/>
          <w:b/>
          <w:bCs/>
          <w:sz w:val="21"/>
          <w:szCs w:val="21"/>
        </w:rPr>
        <w:t>电视</w:t>
      </w:r>
      <w:r w:rsidR="007E3D56">
        <w:fldChar w:fldCharType="end"/>
      </w:r>
      <w:r>
        <w:rPr>
          <w:rStyle w:val="a7"/>
          <w:color w:val="0000FF"/>
          <w:sz w:val="21"/>
          <w:szCs w:val="21"/>
        </w:rPr>
        <w:t>分辨率进行优化，兼容性好。</w:t>
      </w:r>
    </w:p>
    <w:p w:rsidR="005D5F9C" w:rsidRDefault="005D5F9C" w:rsidP="005D5F9C">
      <w:pPr>
        <w:pStyle w:val="a6"/>
        <w:shd w:val="clear" w:color="auto" w:fill="FFF9FE"/>
        <w:spacing w:line="330" w:lineRule="atLeast"/>
        <w:rPr>
          <w:rFonts w:ascii="simsun" w:hAnsi="simsun" w:hint="eastAsia"/>
          <w:color w:val="000000"/>
          <w:sz w:val="21"/>
          <w:szCs w:val="21"/>
        </w:rPr>
      </w:pPr>
      <w:r>
        <w:rPr>
          <w:rStyle w:val="a7"/>
          <w:color w:val="0000FF"/>
          <w:sz w:val="21"/>
          <w:szCs w:val="21"/>
        </w:rPr>
        <w:t>    * 支持EDID（注1）和DDC2B（注2）标准，设备之间可以智能选择最佳匹配的连接方式。</w:t>
      </w:r>
    </w:p>
    <w:p w:rsidR="005D5F9C" w:rsidRDefault="005D5F9C" w:rsidP="005D5F9C">
      <w:pPr>
        <w:pStyle w:val="a6"/>
        <w:shd w:val="clear" w:color="auto" w:fill="FFF9FE"/>
        <w:spacing w:line="330" w:lineRule="atLeast"/>
        <w:rPr>
          <w:rFonts w:ascii="simsun" w:hAnsi="simsun" w:hint="eastAsia"/>
          <w:color w:val="000000"/>
          <w:sz w:val="21"/>
          <w:szCs w:val="21"/>
        </w:rPr>
      </w:pPr>
      <w:r>
        <w:rPr>
          <w:rStyle w:val="a7"/>
          <w:color w:val="0000FF"/>
          <w:sz w:val="21"/>
          <w:szCs w:val="21"/>
        </w:rPr>
        <w:t>    * 拥有强大的版权保护机制（HDCP），有效防止盗版现象。</w:t>
      </w:r>
    </w:p>
    <w:p w:rsidR="005D5F9C" w:rsidRDefault="005D5F9C" w:rsidP="005D5F9C">
      <w:pPr>
        <w:pStyle w:val="a6"/>
        <w:shd w:val="clear" w:color="auto" w:fill="FFF9FE"/>
        <w:spacing w:line="330" w:lineRule="atLeast"/>
        <w:rPr>
          <w:rFonts w:ascii="simsun" w:hAnsi="simsun" w:hint="eastAsia"/>
          <w:color w:val="000000"/>
          <w:sz w:val="21"/>
          <w:szCs w:val="21"/>
        </w:rPr>
      </w:pPr>
      <w:r>
        <w:rPr>
          <w:rStyle w:val="a7"/>
          <w:color w:val="0000FF"/>
          <w:sz w:val="21"/>
          <w:szCs w:val="21"/>
        </w:rPr>
        <w:t>    * 支持24bit色深处理，（RGB、YCbCr4-4-4、YCbCr4-2-2）。</w:t>
      </w:r>
    </w:p>
    <w:p w:rsidR="005D5F9C" w:rsidRDefault="005D5F9C" w:rsidP="005D5F9C">
      <w:pPr>
        <w:pStyle w:val="a6"/>
        <w:shd w:val="clear" w:color="auto" w:fill="FFF9FE"/>
        <w:spacing w:line="330" w:lineRule="atLeast"/>
        <w:rPr>
          <w:rFonts w:ascii="simsun" w:hAnsi="simsun" w:hint="eastAsia"/>
          <w:color w:val="000000"/>
          <w:sz w:val="21"/>
          <w:szCs w:val="21"/>
        </w:rPr>
      </w:pPr>
      <w:r>
        <w:rPr>
          <w:rStyle w:val="a7"/>
          <w:color w:val="0000FF"/>
          <w:sz w:val="21"/>
          <w:szCs w:val="21"/>
        </w:rPr>
        <w:t>    * 接口体积小，各种设备都能轻松安装。</w:t>
      </w:r>
    </w:p>
    <w:p w:rsidR="005D5F9C" w:rsidRDefault="005D5F9C" w:rsidP="005D5F9C">
      <w:pPr>
        <w:pStyle w:val="a6"/>
        <w:shd w:val="clear" w:color="auto" w:fill="FFF9FE"/>
        <w:spacing w:line="330" w:lineRule="atLeast"/>
        <w:rPr>
          <w:rFonts w:ascii="simsun" w:hAnsi="simsun" w:hint="eastAsia"/>
          <w:color w:val="000000"/>
          <w:sz w:val="21"/>
          <w:szCs w:val="21"/>
        </w:rPr>
      </w:pPr>
      <w:r>
        <w:rPr>
          <w:rStyle w:val="a7"/>
          <w:color w:val="0000FF"/>
          <w:sz w:val="21"/>
          <w:szCs w:val="21"/>
        </w:rPr>
        <w:lastRenderedPageBreak/>
        <w:t>    * 一根线缆实现数字音频、视频信号同步传输，有效降低使用成本和繁杂程度。</w:t>
      </w:r>
    </w:p>
    <w:p w:rsidR="005D5F9C" w:rsidRDefault="005D5F9C" w:rsidP="005D5F9C">
      <w:pPr>
        <w:pStyle w:val="a6"/>
        <w:shd w:val="clear" w:color="auto" w:fill="FFF9FE"/>
        <w:spacing w:line="330" w:lineRule="atLeast"/>
        <w:rPr>
          <w:rFonts w:ascii="simsun" w:hAnsi="simsun" w:hint="eastAsia"/>
          <w:color w:val="000000"/>
          <w:sz w:val="21"/>
          <w:szCs w:val="21"/>
        </w:rPr>
      </w:pPr>
      <w:r>
        <w:rPr>
          <w:rStyle w:val="a7"/>
          <w:color w:val="0000FF"/>
          <w:sz w:val="21"/>
          <w:szCs w:val="21"/>
        </w:rPr>
        <w:t>    * 完全兼容DVI接口标准，用户不用担心新旧系统不匹配。</w:t>
      </w:r>
    </w:p>
    <w:p w:rsidR="005D5F9C" w:rsidRDefault="005D5F9C" w:rsidP="005D5F9C">
      <w:pPr>
        <w:pStyle w:val="a6"/>
        <w:shd w:val="clear" w:color="auto" w:fill="FFF9FE"/>
        <w:spacing w:line="330" w:lineRule="atLeast"/>
        <w:rPr>
          <w:rFonts w:ascii="simsun" w:hAnsi="simsun" w:hint="eastAsia"/>
          <w:color w:val="000000"/>
          <w:sz w:val="21"/>
          <w:szCs w:val="21"/>
        </w:rPr>
      </w:pPr>
      <w:r>
        <w:rPr>
          <w:rStyle w:val="a7"/>
          <w:color w:val="0000FF"/>
          <w:sz w:val="21"/>
          <w:szCs w:val="21"/>
        </w:rPr>
        <w:t>    * 支持热插拔技术。</w:t>
      </w:r>
    </w:p>
    <w:p w:rsidR="005D5F9C" w:rsidRDefault="005D5F9C" w:rsidP="005D5F9C">
      <w:pPr>
        <w:pStyle w:val="a6"/>
        <w:shd w:val="clear" w:color="auto" w:fill="FFF9FE"/>
        <w:spacing w:line="330" w:lineRule="atLeast"/>
        <w:rPr>
          <w:rFonts w:ascii="simsun" w:hAnsi="simsun" w:hint="eastAsia"/>
          <w:color w:val="000000"/>
          <w:sz w:val="21"/>
          <w:szCs w:val="21"/>
        </w:rPr>
      </w:pPr>
      <w:r>
        <w:rPr>
          <w:color w:val="000000"/>
          <w:sz w:val="21"/>
          <w:szCs w:val="21"/>
        </w:rPr>
        <w:t>  </w:t>
      </w:r>
      <w:r>
        <w:rPr>
          <w:color w:val="000080"/>
          <w:sz w:val="20"/>
          <w:szCs w:val="20"/>
        </w:rPr>
        <w:t xml:space="preserve"> 注1：EDID（Extended Display Identification DATA，即扩展显示识别数据），最初是为PC显示器设置的优化显示格式而设计的规范，存储在显示器中专用的容量为1Kb的EEROM存储器中。而HDMI接口，则遵从并且扩展了此规范。HDMI接口在数字电视中的EDID数据结构，与PC显示器的最大区别是编程数据可以是128Byte的倍数，它不仅规定数字电视显示的格式，也规定数字视频信号和数字音频信号。</w:t>
      </w:r>
    </w:p>
    <w:p w:rsidR="005D5F9C" w:rsidRDefault="005D5F9C" w:rsidP="005D5F9C">
      <w:pPr>
        <w:pStyle w:val="a6"/>
        <w:shd w:val="clear" w:color="auto" w:fill="FFF9FE"/>
        <w:spacing w:line="330" w:lineRule="atLeast"/>
        <w:rPr>
          <w:rFonts w:ascii="simsun" w:hAnsi="simsun" w:hint="eastAsia"/>
          <w:color w:val="000000"/>
          <w:sz w:val="21"/>
          <w:szCs w:val="21"/>
        </w:rPr>
      </w:pPr>
      <w:r>
        <w:rPr>
          <w:color w:val="000000"/>
          <w:sz w:val="21"/>
          <w:szCs w:val="21"/>
        </w:rPr>
        <w:t xml:space="preserve">   </w:t>
      </w:r>
      <w:r>
        <w:rPr>
          <w:color w:val="000080"/>
          <w:sz w:val="20"/>
          <w:szCs w:val="20"/>
        </w:rPr>
        <w:t>注2：DDC2B是主机与显示设备准双向通讯的协议标准，主要基于I2C 通讯协议。只有主机向显示设备发出需求信号，并得到显示器的响应后，显示设备才会像主机送出EDID 资料。</w:t>
      </w:r>
      <w:r>
        <w:rPr>
          <w:color w:val="000000"/>
          <w:sz w:val="21"/>
          <w:szCs w:val="21"/>
        </w:rPr>
        <w:t>  </w:t>
      </w:r>
    </w:p>
    <w:p w:rsidR="005D5F9C" w:rsidRDefault="005D5F9C" w:rsidP="005D5F9C">
      <w:pPr>
        <w:pStyle w:val="a6"/>
        <w:shd w:val="clear" w:color="auto" w:fill="FFF9FE"/>
        <w:spacing w:line="330" w:lineRule="atLeast"/>
        <w:rPr>
          <w:rFonts w:ascii="simsun" w:hAnsi="simsun" w:hint="eastAsia"/>
          <w:color w:val="000000"/>
          <w:sz w:val="21"/>
          <w:szCs w:val="21"/>
        </w:rPr>
      </w:pPr>
      <w:r>
        <w:rPr>
          <w:color w:val="000000"/>
          <w:sz w:val="21"/>
          <w:szCs w:val="21"/>
        </w:rPr>
        <w:t>    上述仅仅罗列了HDMI技术相对于DVI技术的主要优势，而随着HDMI标准本身的发展，其从最初的1.0版本也进化出了1.2版本和1.3等后续版本，不仅性能更加强大，兼容性也更加出色。因此，HDMI正在成为高清时代普及率最高、用途最广泛的数字接口。在现在任何一台平板电视上，HDMI接口都成了标准化的配置。</w:t>
      </w:r>
    </w:p>
    <w:p w:rsidR="005D5F9C" w:rsidRDefault="005D5F9C" w:rsidP="005D5F9C">
      <w:pPr>
        <w:pStyle w:val="a6"/>
        <w:shd w:val="clear" w:color="auto" w:fill="FFF9FE"/>
        <w:spacing w:line="330" w:lineRule="atLeast"/>
        <w:rPr>
          <w:rFonts w:ascii="simsun" w:hAnsi="simsun" w:hint="eastAsia"/>
          <w:color w:val="000000"/>
          <w:sz w:val="21"/>
          <w:szCs w:val="21"/>
        </w:rPr>
      </w:pPr>
      <w:r>
        <w:rPr>
          <w:rStyle w:val="a7"/>
          <w:color w:val="000000"/>
          <w:sz w:val="21"/>
          <w:szCs w:val="21"/>
        </w:rPr>
        <w:t>第</w:t>
      </w:r>
      <w:r>
        <w:rPr>
          <w:rStyle w:val="a7"/>
          <w:rFonts w:hint="eastAsia"/>
          <w:color w:val="000000"/>
          <w:sz w:val="21"/>
          <w:szCs w:val="21"/>
        </w:rPr>
        <w:t>三</w:t>
      </w:r>
      <w:r>
        <w:rPr>
          <w:rStyle w:val="a7"/>
          <w:color w:val="000000"/>
          <w:sz w:val="21"/>
          <w:szCs w:val="21"/>
        </w:rPr>
        <w:t>节：HDMI传输原理解析</w:t>
      </w:r>
    </w:p>
    <w:p w:rsidR="005D5F9C" w:rsidRDefault="005D5F9C" w:rsidP="005D5F9C">
      <w:pPr>
        <w:pStyle w:val="a6"/>
        <w:shd w:val="clear" w:color="auto" w:fill="FFF9FE"/>
        <w:spacing w:line="330" w:lineRule="atLeast"/>
        <w:rPr>
          <w:color w:val="000000"/>
          <w:sz w:val="21"/>
          <w:szCs w:val="21"/>
        </w:rPr>
      </w:pPr>
      <w:r>
        <w:rPr>
          <w:color w:val="000000"/>
          <w:sz w:val="21"/>
          <w:szCs w:val="21"/>
        </w:rPr>
        <w:t>    如同最顶级的发动机是F1赛车驰骋赛场的保障一样，HDMI标准之所以拥有强大的数据传输能力，和它的传输原理是分不开的，下面我们就看看HDMI标准的传输原理是什么。</w:t>
      </w:r>
    </w:p>
    <w:p w:rsidR="005D5F9C" w:rsidRDefault="005D5F9C" w:rsidP="005D5F9C">
      <w:pPr>
        <w:pStyle w:val="a6"/>
        <w:shd w:val="clear" w:color="auto" w:fill="FFF9FE"/>
        <w:spacing w:line="330" w:lineRule="atLeast"/>
        <w:rPr>
          <w:color w:val="000000"/>
          <w:sz w:val="21"/>
          <w:szCs w:val="21"/>
        </w:rPr>
      </w:pPr>
      <w:r>
        <w:rPr>
          <w:color w:val="000000"/>
          <w:sz w:val="21"/>
          <w:szCs w:val="21"/>
        </w:rPr>
        <w:t>    HDMI标准继续沿用了和DVI相同的，由Silicon Image公司发明的</w:t>
      </w:r>
      <w:r>
        <w:rPr>
          <w:rStyle w:val="a7"/>
          <w:color w:val="0000CC"/>
          <w:sz w:val="21"/>
          <w:szCs w:val="21"/>
        </w:rPr>
        <w:t>TMDS(Time Minimized Differential Signal)最小化传输差分信号传输技术。</w:t>
      </w:r>
      <w:r>
        <w:rPr>
          <w:color w:val="000000"/>
          <w:sz w:val="21"/>
          <w:szCs w:val="21"/>
        </w:rPr>
        <w:t>TMDS是一种微分信号机制，采用的是差分传动方式。这不仅是DVI技术的基础，也是HDMI技术的基础原理。</w:t>
      </w:r>
      <w:r>
        <w:rPr>
          <w:color w:val="000000"/>
          <w:sz w:val="21"/>
          <w:szCs w:val="21"/>
        </w:rPr>
        <w:br/>
        <w:t> </w:t>
      </w:r>
      <w:r>
        <w:rPr>
          <w:color w:val="000000"/>
          <w:sz w:val="21"/>
          <w:szCs w:val="21"/>
        </w:rPr>
        <w:br/>
        <w:t>    TMDS差分传动技术是一种利用2个引脚间电压差来传送信号的技术。传输数据的数值（“0”或者“1”）由两脚间电压正负极性和大小决定。</w:t>
      </w:r>
    </w:p>
    <w:p w:rsidR="005D5F9C" w:rsidRDefault="007E3D56" w:rsidP="005D5F9C">
      <w:pPr>
        <w:pStyle w:val="a6"/>
        <w:shd w:val="clear" w:color="auto" w:fill="FFF9FE"/>
        <w:spacing w:line="330" w:lineRule="atLeast"/>
        <w:jc w:val="center"/>
        <w:rPr>
          <w:color w:val="000000"/>
          <w:sz w:val="21"/>
          <w:szCs w:val="21"/>
        </w:rPr>
      </w:pPr>
      <w:hyperlink r:id="rId15" w:tgtFrame="_blank" w:history="1">
        <w:r w:rsidR="005D5F9C">
          <w:rPr>
            <w:color w:val="004D9F"/>
            <w:sz w:val="21"/>
            <w:szCs w:val="21"/>
          </w:rPr>
          <w:br w:type="textWrapping" w:clear="all"/>
        </w:r>
        <w:r w:rsidR="005D5F9C">
          <w:rPr>
            <w:noProof/>
            <w:color w:val="004D9F"/>
            <w:sz w:val="21"/>
            <w:szCs w:val="21"/>
          </w:rPr>
          <w:drawing>
            <wp:inline distT="0" distB="0" distL="0" distR="0">
              <wp:extent cx="4762500" cy="2733675"/>
              <wp:effectExtent l="19050" t="0" r="0" b="0"/>
              <wp:docPr id="7" name="图片 7" descr="http://img.ea3w.com/article/1/600/likNv9wSe8Y7I.jpg">
                <a:hlinkClick xmlns:a="http://schemas.openxmlformats.org/drawingml/2006/main" r:id="rId1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ea3w.com/article/1/600/likNv9wSe8Y7I.jpg">
                        <a:hlinkClick r:id="rId15" tgtFrame="_blank"/>
                      </pic:cNvPr>
                      <pic:cNvPicPr>
                        <a:picLocks noChangeAspect="1" noChangeArrowheads="1"/>
                      </pic:cNvPicPr>
                    </pic:nvPicPr>
                    <pic:blipFill>
                      <a:blip r:embed="rId16" cstate="print"/>
                      <a:srcRect/>
                      <a:stretch>
                        <a:fillRect/>
                      </a:stretch>
                    </pic:blipFill>
                    <pic:spPr bwMode="auto">
                      <a:xfrm>
                        <a:off x="0" y="0"/>
                        <a:ext cx="4762500" cy="2733675"/>
                      </a:xfrm>
                      <a:prstGeom prst="rect">
                        <a:avLst/>
                      </a:prstGeom>
                      <a:noFill/>
                      <a:ln w="9525">
                        <a:noFill/>
                        <a:miter lim="800000"/>
                        <a:headEnd/>
                        <a:tailEnd/>
                      </a:ln>
                    </pic:spPr>
                  </pic:pic>
                </a:graphicData>
              </a:graphic>
            </wp:inline>
          </w:drawing>
        </w:r>
      </w:hyperlink>
    </w:p>
    <w:p w:rsidR="005D5F9C" w:rsidRDefault="005D5F9C" w:rsidP="005D5F9C">
      <w:pPr>
        <w:pStyle w:val="a6"/>
        <w:shd w:val="clear" w:color="auto" w:fill="FFF9FE"/>
        <w:spacing w:line="330" w:lineRule="atLeast"/>
        <w:rPr>
          <w:color w:val="000000"/>
          <w:sz w:val="21"/>
          <w:szCs w:val="21"/>
        </w:rPr>
      </w:pPr>
      <w:r>
        <w:rPr>
          <w:color w:val="000000"/>
          <w:sz w:val="21"/>
          <w:szCs w:val="21"/>
        </w:rPr>
        <w:t>    每一个标准的HDMI连接，都包含了3个用于传输数据的TMDS传输通道，还有1个独立的TMDS时钟通道，以保证传输时所需的统一时序。在一个时钟周期内，每个TMDS通道都能传送10bit的数据流。而这10bit数据，可以由若干种不同的编码格式构成。</w:t>
      </w:r>
    </w:p>
    <w:p w:rsidR="005D5F9C" w:rsidRDefault="005D5F9C" w:rsidP="005D5F9C">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4762500" cy="2133600"/>
            <wp:effectExtent l="19050" t="0" r="0" b="0"/>
            <wp:docPr id="8" name="图片 8"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高清时代一统江山！HDMI完全使用手册"/>
                    <pic:cNvPicPr>
                      <a:picLocks noChangeAspect="1" noChangeArrowheads="1"/>
                    </pic:cNvPicPr>
                  </pic:nvPicPr>
                  <pic:blipFill>
                    <a:blip r:embed="rId17" cstate="print"/>
                    <a:srcRect/>
                    <a:stretch>
                      <a:fillRect/>
                    </a:stretch>
                  </pic:blipFill>
                  <pic:spPr bwMode="auto">
                    <a:xfrm>
                      <a:off x="0" y="0"/>
                      <a:ext cx="4762500" cy="2133600"/>
                    </a:xfrm>
                    <a:prstGeom prst="rect">
                      <a:avLst/>
                    </a:prstGeom>
                    <a:noFill/>
                    <a:ln w="9525">
                      <a:noFill/>
                      <a:miter lim="800000"/>
                      <a:headEnd/>
                      <a:tailEnd/>
                    </a:ln>
                  </pic:spPr>
                </pic:pic>
              </a:graphicData>
            </a:graphic>
          </wp:inline>
        </w:drawing>
      </w:r>
      <w:r>
        <w:rPr>
          <w:color w:val="000000"/>
          <w:sz w:val="21"/>
          <w:szCs w:val="21"/>
        </w:rPr>
        <w:br/>
        <w:t>TMDS对每个像素点中的RGB三原色分别按8bit编码</w:t>
      </w:r>
    </w:p>
    <w:p w:rsidR="005D5F9C" w:rsidRDefault="005D5F9C" w:rsidP="005D5F9C">
      <w:pPr>
        <w:pStyle w:val="a6"/>
        <w:shd w:val="clear" w:color="auto" w:fill="FFF9FE"/>
        <w:spacing w:line="330" w:lineRule="atLeast"/>
        <w:jc w:val="center"/>
        <w:rPr>
          <w:color w:val="000000"/>
          <w:sz w:val="21"/>
          <w:szCs w:val="21"/>
        </w:rPr>
      </w:pPr>
      <w:r>
        <w:rPr>
          <w:noProof/>
          <w:color w:val="000000"/>
          <w:sz w:val="21"/>
          <w:szCs w:val="21"/>
        </w:rPr>
        <w:lastRenderedPageBreak/>
        <w:drawing>
          <wp:inline distT="0" distB="0" distL="0" distR="0">
            <wp:extent cx="4762500" cy="4038600"/>
            <wp:effectExtent l="19050" t="0" r="0" b="0"/>
            <wp:docPr id="9" name="图片 9"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高清时代一统江山！HDMI完全使用手册"/>
                    <pic:cNvPicPr>
                      <a:picLocks noChangeAspect="1" noChangeArrowheads="1"/>
                    </pic:cNvPicPr>
                  </pic:nvPicPr>
                  <pic:blipFill>
                    <a:blip r:embed="rId18" cstate="print"/>
                    <a:srcRect/>
                    <a:stretch>
                      <a:fillRect/>
                    </a:stretch>
                  </pic:blipFill>
                  <pic:spPr bwMode="auto">
                    <a:xfrm>
                      <a:off x="0" y="0"/>
                      <a:ext cx="4762500" cy="4038600"/>
                    </a:xfrm>
                    <a:prstGeom prst="rect">
                      <a:avLst/>
                    </a:prstGeom>
                    <a:noFill/>
                    <a:ln w="9525">
                      <a:noFill/>
                      <a:miter lim="800000"/>
                      <a:headEnd/>
                      <a:tailEnd/>
                    </a:ln>
                  </pic:spPr>
                </pic:pic>
              </a:graphicData>
            </a:graphic>
          </wp:inline>
        </w:drawing>
      </w:r>
      <w:r>
        <w:rPr>
          <w:color w:val="000000"/>
          <w:sz w:val="21"/>
          <w:szCs w:val="21"/>
        </w:rPr>
        <w:br/>
        <w:t>TMDS数据发送时序结构</w:t>
      </w:r>
    </w:p>
    <w:p w:rsidR="005D5F9C" w:rsidRDefault="005D5F9C" w:rsidP="005D5F9C">
      <w:pPr>
        <w:pStyle w:val="a6"/>
        <w:shd w:val="clear" w:color="auto" w:fill="FFF9FE"/>
        <w:spacing w:line="330" w:lineRule="atLeast"/>
        <w:rPr>
          <w:color w:val="000000"/>
          <w:sz w:val="21"/>
          <w:szCs w:val="21"/>
        </w:rPr>
      </w:pPr>
      <w:r>
        <w:rPr>
          <w:color w:val="000000"/>
          <w:sz w:val="21"/>
          <w:szCs w:val="21"/>
        </w:rPr>
        <w:t>    一般来说，HDMI传输的编码格式中要包含视频数据（HDMI1.3版本前每个像素采用24bit）、控制数据和数据包（数据包中包含音频数据和附加信息数据，例如纠错码等）。TMDS每个通道在传输时要包含一个2bit的控制数据、8bit的视频数据或者4bit的数据包即可。在HDMI信息传输过程中，可以分为三个阶段：视频数据传输周期、控制传输周期和数据岛传输周期，分别对应上述的三种数据类型。</w:t>
      </w:r>
    </w:p>
    <w:p w:rsidR="005D5F9C" w:rsidRDefault="005D5F9C" w:rsidP="005D5F9C">
      <w:pPr>
        <w:pStyle w:val="a6"/>
        <w:shd w:val="clear" w:color="auto" w:fill="FFF9FE"/>
        <w:spacing w:line="330" w:lineRule="atLeast"/>
        <w:rPr>
          <w:rFonts w:ascii="simsun" w:hAnsi="simsun" w:hint="eastAsia"/>
          <w:color w:val="000000"/>
          <w:sz w:val="21"/>
          <w:szCs w:val="21"/>
        </w:rPr>
      </w:pPr>
      <w:r>
        <w:rPr>
          <w:rStyle w:val="a7"/>
          <w:color w:val="000000"/>
          <w:sz w:val="21"/>
          <w:szCs w:val="21"/>
        </w:rPr>
        <w:t>HDMI带宽和TMDS的关系</w:t>
      </w:r>
    </w:p>
    <w:p w:rsidR="005D5F9C" w:rsidRDefault="005D5F9C" w:rsidP="005D5F9C">
      <w:pPr>
        <w:pStyle w:val="a6"/>
        <w:shd w:val="clear" w:color="auto" w:fill="FFF9FE"/>
        <w:spacing w:line="330" w:lineRule="atLeast"/>
        <w:rPr>
          <w:color w:val="000000"/>
          <w:sz w:val="21"/>
          <w:szCs w:val="21"/>
        </w:rPr>
      </w:pPr>
      <w:r>
        <w:rPr>
          <w:color w:val="000000"/>
          <w:sz w:val="21"/>
          <w:szCs w:val="21"/>
        </w:rPr>
        <w:t>    而在HDMI标准中所规定的带宽，在1.0版本就设定为最高4.96Gbps。那么这一数值是怎么的来的呢？和TMDS又有什么关系呢？我们看下面的公式：</w:t>
      </w:r>
    </w:p>
    <w:p w:rsidR="005D5F9C" w:rsidRDefault="005D5F9C" w:rsidP="005D5F9C">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3810000" cy="876300"/>
            <wp:effectExtent l="19050" t="0" r="0" b="0"/>
            <wp:docPr id="10" name="图片 10"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高清时代一统江山！HDMI完全使用手册"/>
                    <pic:cNvPicPr>
                      <a:picLocks noChangeAspect="1" noChangeArrowheads="1"/>
                    </pic:cNvPicPr>
                  </pic:nvPicPr>
                  <pic:blipFill>
                    <a:blip r:embed="rId19" cstate="print"/>
                    <a:srcRect/>
                    <a:stretch>
                      <a:fillRect/>
                    </a:stretch>
                  </pic:blipFill>
                  <pic:spPr bwMode="auto">
                    <a:xfrm>
                      <a:off x="0" y="0"/>
                      <a:ext cx="3810000" cy="876300"/>
                    </a:xfrm>
                    <a:prstGeom prst="rect">
                      <a:avLst/>
                    </a:prstGeom>
                    <a:noFill/>
                    <a:ln w="9525">
                      <a:noFill/>
                      <a:miter lim="800000"/>
                      <a:headEnd/>
                      <a:tailEnd/>
                    </a:ln>
                  </pic:spPr>
                </pic:pic>
              </a:graphicData>
            </a:graphic>
          </wp:inline>
        </w:drawing>
      </w:r>
    </w:p>
    <w:p w:rsidR="005D5F9C" w:rsidRDefault="005D5F9C" w:rsidP="005D5F9C">
      <w:pPr>
        <w:pStyle w:val="a6"/>
        <w:shd w:val="clear" w:color="auto" w:fill="FFF9FE"/>
        <w:spacing w:line="330" w:lineRule="atLeast"/>
        <w:rPr>
          <w:color w:val="000000"/>
          <w:sz w:val="21"/>
          <w:szCs w:val="21"/>
        </w:rPr>
      </w:pPr>
      <w:r>
        <w:rPr>
          <w:color w:val="000000"/>
          <w:sz w:val="21"/>
          <w:szCs w:val="21"/>
        </w:rPr>
        <w:t>    这是一个适用于所有串口传输接口带宽计算的公式。在所有的数字电路中，都有一个负责提供基本频率的元器件——晶振，它就像是一个精确的闹钟一样，电路中所有的元器件都按照它的节奏统一行动。比方说，某一运算电路的晶振频率是100Hz,就是说这一电路</w:t>
      </w:r>
      <w:r>
        <w:rPr>
          <w:color w:val="000000"/>
          <w:sz w:val="21"/>
          <w:szCs w:val="21"/>
        </w:rPr>
        <w:lastRenderedPageBreak/>
        <w:t>在一秒钟内可以进行100次运算过程。由此可见，晶振的工作频率越高，每秒所能处理的运算次数就会越多，数据的处理能力也就会越强大。而HDMI标准中，这个原理同样适用。</w:t>
      </w:r>
    </w:p>
    <w:p w:rsidR="005D5F9C" w:rsidRDefault="005D5F9C" w:rsidP="005D5F9C">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4762500" cy="3790950"/>
            <wp:effectExtent l="19050" t="0" r="0" b="0"/>
            <wp:docPr id="11" name="图片 11"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高清时代一统江山！HDMI完全使用手册"/>
                    <pic:cNvPicPr>
                      <a:picLocks noChangeAspect="1" noChangeArrowheads="1"/>
                    </pic:cNvPicPr>
                  </pic:nvPicPr>
                  <pic:blipFill>
                    <a:blip r:embed="rId20" cstate="print"/>
                    <a:srcRect/>
                    <a:stretch>
                      <a:fillRect/>
                    </a:stretch>
                  </pic:blipFill>
                  <pic:spPr bwMode="auto">
                    <a:xfrm>
                      <a:off x="0" y="0"/>
                      <a:ext cx="4762500" cy="3790950"/>
                    </a:xfrm>
                    <a:prstGeom prst="rect">
                      <a:avLst/>
                    </a:prstGeom>
                    <a:noFill/>
                    <a:ln w="9525">
                      <a:noFill/>
                      <a:miter lim="800000"/>
                      <a:headEnd/>
                      <a:tailEnd/>
                    </a:ln>
                  </pic:spPr>
                </pic:pic>
              </a:graphicData>
            </a:graphic>
          </wp:inline>
        </w:drawing>
      </w:r>
      <w:r>
        <w:rPr>
          <w:color w:val="000000"/>
          <w:sz w:val="21"/>
          <w:szCs w:val="21"/>
        </w:rPr>
        <w:br/>
        <w:t>HDMI编码图例：3个TMDS分别传输像素点的RGB数据</w:t>
      </w:r>
    </w:p>
    <w:p w:rsidR="005D5F9C" w:rsidRDefault="005D5F9C" w:rsidP="005D5F9C">
      <w:pPr>
        <w:pStyle w:val="a6"/>
        <w:shd w:val="clear" w:color="auto" w:fill="FFF9FE"/>
        <w:spacing w:line="330" w:lineRule="atLeast"/>
        <w:rPr>
          <w:rFonts w:ascii="simsun" w:hAnsi="simsun" w:hint="eastAsia"/>
          <w:color w:val="000000"/>
          <w:sz w:val="21"/>
          <w:szCs w:val="21"/>
        </w:rPr>
      </w:pPr>
      <w:r>
        <w:rPr>
          <w:color w:val="000000"/>
          <w:sz w:val="21"/>
          <w:szCs w:val="21"/>
        </w:rPr>
        <w:t>    HDMI电路中的时钟频率，在最初制定时范围从25MHz-165MHz之间，也就是说一个TMDS通道每秒最多能传输165MHz×10bit=1.65Gbit的数据，3个TMDS通道一秒就可以传输1.65×3=4.95Gbit的数据，再加上控制数据，用标准方法表示就是4.96Gbps的带宽。而如果用像素点来表示，那就是一秒可以传输显示1.65G个像素点（一个完整的像素点信息由R/G/B三原色信息构成）所需要的数据量。</w:t>
      </w:r>
      <w:r>
        <w:rPr>
          <w:color w:val="000000"/>
          <w:sz w:val="21"/>
          <w:szCs w:val="21"/>
        </w:rPr>
        <w:br/>
        <w:t xml:space="preserve">   </w:t>
      </w:r>
      <w:r>
        <w:rPr>
          <w:color w:val="000000"/>
          <w:sz w:val="21"/>
          <w:szCs w:val="21"/>
        </w:rPr>
        <w:br/>
        <w:t>    在数字音频方面，HDMI灵活的支持符合IEC60985 L-PCM标准的32kHz、44.1kHz和48kHz、16bit量化的立体声数字音频信号和IEC 61937标准的采样率为192KHz，24bit量化的单路无压缩PCM数字音频信号，或者8路96kHz的声音数据流。此外，在家庭影院中常用的DolbyDigital5.1和DTS数字音频格式也能通过HDMI直接传输</w:t>
      </w:r>
    </w:p>
    <w:p w:rsidR="00690807" w:rsidRDefault="00690807" w:rsidP="00690807">
      <w:pPr>
        <w:pStyle w:val="a6"/>
        <w:shd w:val="clear" w:color="auto" w:fill="FFF9FE"/>
        <w:spacing w:line="330" w:lineRule="atLeast"/>
        <w:rPr>
          <w:rFonts w:ascii="simsun" w:hAnsi="simsun" w:hint="eastAsia"/>
          <w:color w:val="000000"/>
          <w:sz w:val="21"/>
          <w:szCs w:val="21"/>
        </w:rPr>
      </w:pPr>
      <w:r>
        <w:rPr>
          <w:rStyle w:val="a7"/>
          <w:color w:val="000000"/>
          <w:sz w:val="21"/>
          <w:szCs w:val="21"/>
        </w:rPr>
        <w:t>第</w:t>
      </w:r>
      <w:r>
        <w:rPr>
          <w:rStyle w:val="a7"/>
          <w:rFonts w:hint="eastAsia"/>
          <w:color w:val="000000"/>
          <w:sz w:val="21"/>
          <w:szCs w:val="21"/>
        </w:rPr>
        <w:t>四</w:t>
      </w:r>
      <w:r>
        <w:rPr>
          <w:rStyle w:val="a7"/>
          <w:color w:val="000000"/>
          <w:sz w:val="21"/>
          <w:szCs w:val="21"/>
        </w:rPr>
        <w:t>节：HDMI接口类型</w:t>
      </w:r>
      <w:r>
        <w:rPr>
          <w:b/>
          <w:bCs/>
          <w:color w:val="000000"/>
          <w:sz w:val="21"/>
          <w:szCs w:val="21"/>
        </w:rPr>
        <w:br/>
      </w:r>
      <w:r>
        <w:rPr>
          <w:color w:val="000000"/>
          <w:sz w:val="21"/>
          <w:szCs w:val="21"/>
        </w:rPr>
        <w:t xml:space="preserve">    </w:t>
      </w:r>
      <w:r>
        <w:rPr>
          <w:color w:val="000000"/>
          <w:sz w:val="21"/>
          <w:szCs w:val="21"/>
        </w:rPr>
        <w:br/>
        <w:t>    按照电气结构和物理形状的区别，HDMI接口可以分为Type A 、Type B、 Type C三种类型。每种类型的接口分别由用于设备端的插座和线材端的插头组成，使用5V低电压驱动，阻抗都是100欧姆。这三种插头都可以提供可靠的TMDS连接，其中A型是标准的19针HDMI接口，普及率最高；B型接口尺寸稍大，但是有29个引脚，可以提供双TMDS传输</w:t>
      </w:r>
      <w:r>
        <w:rPr>
          <w:color w:val="000000"/>
          <w:sz w:val="21"/>
          <w:szCs w:val="21"/>
        </w:rPr>
        <w:lastRenderedPageBreak/>
        <w:t>通道，因此支持更高的数据传输率和Dual-Link DVI连接。而C型接口和A型接口性能一致，但是体积较小，更加适合紧凑型便携设备使用。</w:t>
      </w:r>
    </w:p>
    <w:p w:rsidR="00690807" w:rsidRDefault="00690807" w:rsidP="00690807">
      <w:pPr>
        <w:pStyle w:val="a6"/>
        <w:shd w:val="clear" w:color="auto" w:fill="FFF9FE"/>
        <w:spacing w:line="330" w:lineRule="atLeast"/>
        <w:rPr>
          <w:color w:val="000000"/>
          <w:sz w:val="21"/>
          <w:szCs w:val="21"/>
        </w:rPr>
      </w:pPr>
      <w:r>
        <w:rPr>
          <w:rStyle w:val="a7"/>
          <w:color w:val="000000"/>
          <w:sz w:val="21"/>
          <w:szCs w:val="21"/>
        </w:rPr>
        <w:t>Type A的物理规格</w:t>
      </w:r>
    </w:p>
    <w:p w:rsidR="00690807" w:rsidRDefault="007E3D56" w:rsidP="00690807">
      <w:pPr>
        <w:pStyle w:val="a6"/>
        <w:shd w:val="clear" w:color="auto" w:fill="FFF9FE"/>
        <w:spacing w:line="330" w:lineRule="atLeast"/>
        <w:jc w:val="center"/>
        <w:rPr>
          <w:color w:val="000000"/>
          <w:sz w:val="21"/>
          <w:szCs w:val="21"/>
        </w:rPr>
      </w:pPr>
      <w:hyperlink r:id="rId21" w:tgtFrame="_blank" w:history="1">
        <w:r w:rsidR="00690807">
          <w:rPr>
            <w:color w:val="004D9F"/>
            <w:sz w:val="21"/>
            <w:szCs w:val="21"/>
          </w:rPr>
          <w:br w:type="textWrapping" w:clear="all"/>
        </w:r>
        <w:r w:rsidR="00690807">
          <w:rPr>
            <w:noProof/>
            <w:color w:val="004D9F"/>
            <w:sz w:val="21"/>
            <w:szCs w:val="21"/>
          </w:rPr>
          <w:drawing>
            <wp:inline distT="0" distB="0" distL="0" distR="0">
              <wp:extent cx="4762500" cy="3000375"/>
              <wp:effectExtent l="19050" t="0" r="0" b="0"/>
              <wp:docPr id="17" name="图片 17" descr="http://img.ea3w.com/article/1/601/lilPaUIBlw16c.jpg">
                <a:hlinkClick xmlns:a="http://schemas.openxmlformats.org/drawingml/2006/main" r:id="rId2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mg.ea3w.com/article/1/601/lilPaUIBlw16c.jpg">
                        <a:hlinkClick r:id="rId21" tgtFrame="_blank"/>
                      </pic:cNvPr>
                      <pic:cNvPicPr>
                        <a:picLocks noChangeAspect="1" noChangeArrowheads="1"/>
                      </pic:cNvPicPr>
                    </pic:nvPicPr>
                    <pic:blipFill>
                      <a:blip r:embed="rId22" cstate="print"/>
                      <a:srcRect/>
                      <a:stretch>
                        <a:fillRect/>
                      </a:stretch>
                    </pic:blipFill>
                    <pic:spPr bwMode="auto">
                      <a:xfrm>
                        <a:off x="0" y="0"/>
                        <a:ext cx="4762500" cy="3000375"/>
                      </a:xfrm>
                      <a:prstGeom prst="rect">
                        <a:avLst/>
                      </a:prstGeom>
                      <a:noFill/>
                      <a:ln w="9525">
                        <a:noFill/>
                        <a:miter lim="800000"/>
                        <a:headEnd/>
                        <a:tailEnd/>
                      </a:ln>
                    </pic:spPr>
                  </pic:pic>
                </a:graphicData>
              </a:graphic>
            </wp:inline>
          </w:drawing>
        </w:r>
      </w:hyperlink>
      <w:r w:rsidR="00690807">
        <w:rPr>
          <w:color w:val="000000"/>
          <w:sz w:val="21"/>
          <w:szCs w:val="21"/>
        </w:rPr>
        <w:br/>
        <w:t>TYPE A是最常见的接口形式</w:t>
      </w:r>
    </w:p>
    <w:p w:rsidR="00690807" w:rsidRDefault="00690807" w:rsidP="00690807">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3067050" cy="1962150"/>
            <wp:effectExtent l="19050" t="0" r="0" b="0"/>
            <wp:docPr id="18" name="图片 18"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高清时代一统江山！HDMI完全使用手册"/>
                    <pic:cNvPicPr>
                      <a:picLocks noChangeAspect="1" noChangeArrowheads="1"/>
                    </pic:cNvPicPr>
                  </pic:nvPicPr>
                  <pic:blipFill>
                    <a:blip r:embed="rId23" cstate="print"/>
                    <a:srcRect/>
                    <a:stretch>
                      <a:fillRect/>
                    </a:stretch>
                  </pic:blipFill>
                  <pic:spPr bwMode="auto">
                    <a:xfrm>
                      <a:off x="0" y="0"/>
                      <a:ext cx="3067050" cy="1962150"/>
                    </a:xfrm>
                    <a:prstGeom prst="rect">
                      <a:avLst/>
                    </a:prstGeom>
                    <a:noFill/>
                    <a:ln w="9525">
                      <a:noFill/>
                      <a:miter lim="800000"/>
                      <a:headEnd/>
                      <a:tailEnd/>
                    </a:ln>
                  </pic:spPr>
                </pic:pic>
              </a:graphicData>
            </a:graphic>
          </wp:inline>
        </w:drawing>
      </w:r>
    </w:p>
    <w:p w:rsidR="00690807" w:rsidRDefault="00690807" w:rsidP="00690807">
      <w:pPr>
        <w:pStyle w:val="a6"/>
        <w:shd w:val="clear" w:color="auto" w:fill="FFF9FE"/>
        <w:spacing w:line="330" w:lineRule="atLeast"/>
        <w:jc w:val="center"/>
        <w:rPr>
          <w:color w:val="000000"/>
          <w:sz w:val="21"/>
          <w:szCs w:val="21"/>
        </w:rPr>
      </w:pPr>
      <w:r>
        <w:rPr>
          <w:noProof/>
          <w:color w:val="000000"/>
          <w:sz w:val="21"/>
          <w:szCs w:val="21"/>
        </w:rPr>
        <w:lastRenderedPageBreak/>
        <w:drawing>
          <wp:inline distT="0" distB="0" distL="0" distR="0">
            <wp:extent cx="4171950" cy="3562350"/>
            <wp:effectExtent l="19050" t="0" r="0" b="0"/>
            <wp:docPr id="19" name="图片 19"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高清时代一统江山！HDMI完全使用手册"/>
                    <pic:cNvPicPr>
                      <a:picLocks noChangeAspect="1" noChangeArrowheads="1"/>
                    </pic:cNvPicPr>
                  </pic:nvPicPr>
                  <pic:blipFill>
                    <a:blip r:embed="rId24" cstate="print"/>
                    <a:srcRect/>
                    <a:stretch>
                      <a:fillRect/>
                    </a:stretch>
                  </pic:blipFill>
                  <pic:spPr bwMode="auto">
                    <a:xfrm>
                      <a:off x="0" y="0"/>
                      <a:ext cx="4171950" cy="3562350"/>
                    </a:xfrm>
                    <a:prstGeom prst="rect">
                      <a:avLst/>
                    </a:prstGeom>
                    <a:noFill/>
                    <a:ln w="9525">
                      <a:noFill/>
                      <a:miter lim="800000"/>
                      <a:headEnd/>
                      <a:tailEnd/>
                    </a:ln>
                  </pic:spPr>
                </pic:pic>
              </a:graphicData>
            </a:graphic>
          </wp:inline>
        </w:drawing>
      </w:r>
    </w:p>
    <w:p w:rsidR="00690807" w:rsidRDefault="00690807" w:rsidP="00690807">
      <w:pPr>
        <w:pStyle w:val="a6"/>
        <w:shd w:val="clear" w:color="auto" w:fill="FFF9FE"/>
        <w:spacing w:line="330" w:lineRule="atLeast"/>
        <w:rPr>
          <w:color w:val="000000"/>
          <w:sz w:val="21"/>
          <w:szCs w:val="21"/>
        </w:rPr>
      </w:pPr>
      <w:r>
        <w:rPr>
          <w:color w:val="000000"/>
          <w:sz w:val="21"/>
          <w:szCs w:val="21"/>
        </w:rPr>
        <w:t>    Type A型HDMI插座成扁平的“D”型，上宽下窄。接口外侧设有一圈厚度为0.5毫米的金属材质屏蔽层，防止来自外界的各种干扰信号。其中用于设备端的插座内径最宽处14毫米，高4.55毫米。19跟引脚在中心位置分两层排列。每根引脚的宽度为0.45毫米，长度为4.1毫米。</w:t>
      </w:r>
    </w:p>
    <w:p w:rsidR="00690807" w:rsidRDefault="00690807" w:rsidP="00690807">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2895600" cy="2419350"/>
            <wp:effectExtent l="19050" t="0" r="0" b="0"/>
            <wp:docPr id="20" name="图片 20"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高清时代一统江山！HDMI完全使用手册"/>
                    <pic:cNvPicPr>
                      <a:picLocks noChangeAspect="1" noChangeArrowheads="1"/>
                    </pic:cNvPicPr>
                  </pic:nvPicPr>
                  <pic:blipFill>
                    <a:blip r:embed="rId25" cstate="print"/>
                    <a:srcRect/>
                    <a:stretch>
                      <a:fillRect/>
                    </a:stretch>
                  </pic:blipFill>
                  <pic:spPr bwMode="auto">
                    <a:xfrm>
                      <a:off x="0" y="0"/>
                      <a:ext cx="2895600" cy="2419350"/>
                    </a:xfrm>
                    <a:prstGeom prst="rect">
                      <a:avLst/>
                    </a:prstGeom>
                    <a:noFill/>
                    <a:ln w="9525">
                      <a:noFill/>
                      <a:miter lim="800000"/>
                      <a:headEnd/>
                      <a:tailEnd/>
                    </a:ln>
                  </pic:spPr>
                </pic:pic>
              </a:graphicData>
            </a:graphic>
          </wp:inline>
        </w:drawing>
      </w:r>
    </w:p>
    <w:p w:rsidR="00690807" w:rsidRDefault="00690807" w:rsidP="00690807">
      <w:pPr>
        <w:pStyle w:val="a6"/>
        <w:shd w:val="clear" w:color="auto" w:fill="FFF9FE"/>
        <w:spacing w:line="330" w:lineRule="atLeast"/>
        <w:jc w:val="center"/>
        <w:rPr>
          <w:color w:val="000000"/>
          <w:sz w:val="21"/>
          <w:szCs w:val="21"/>
        </w:rPr>
      </w:pPr>
      <w:r>
        <w:rPr>
          <w:noProof/>
          <w:color w:val="000000"/>
          <w:sz w:val="21"/>
          <w:szCs w:val="21"/>
        </w:rPr>
        <w:lastRenderedPageBreak/>
        <w:drawing>
          <wp:inline distT="0" distB="0" distL="0" distR="0">
            <wp:extent cx="3924300" cy="3324225"/>
            <wp:effectExtent l="19050" t="0" r="0" b="0"/>
            <wp:docPr id="21" name="图片 21"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高清时代一统江山！HDMI完全使用手册"/>
                    <pic:cNvPicPr>
                      <a:picLocks noChangeAspect="1" noChangeArrowheads="1"/>
                    </pic:cNvPicPr>
                  </pic:nvPicPr>
                  <pic:blipFill>
                    <a:blip r:embed="rId26" cstate="print"/>
                    <a:srcRect/>
                    <a:stretch>
                      <a:fillRect/>
                    </a:stretch>
                  </pic:blipFill>
                  <pic:spPr bwMode="auto">
                    <a:xfrm>
                      <a:off x="0" y="0"/>
                      <a:ext cx="3924300" cy="3324225"/>
                    </a:xfrm>
                    <a:prstGeom prst="rect">
                      <a:avLst/>
                    </a:prstGeom>
                    <a:noFill/>
                    <a:ln w="9525">
                      <a:noFill/>
                      <a:miter lim="800000"/>
                      <a:headEnd/>
                      <a:tailEnd/>
                    </a:ln>
                  </pic:spPr>
                </pic:pic>
              </a:graphicData>
            </a:graphic>
          </wp:inline>
        </w:drawing>
      </w:r>
    </w:p>
    <w:p w:rsidR="00690807" w:rsidRDefault="00690807" w:rsidP="00690807">
      <w:pPr>
        <w:pStyle w:val="a6"/>
        <w:shd w:val="clear" w:color="auto" w:fill="FFF9FE"/>
        <w:spacing w:line="330" w:lineRule="atLeast"/>
        <w:rPr>
          <w:color w:val="000000"/>
          <w:sz w:val="21"/>
          <w:szCs w:val="21"/>
        </w:rPr>
      </w:pPr>
      <w:r>
        <w:rPr>
          <w:color w:val="000000"/>
          <w:sz w:val="21"/>
          <w:szCs w:val="21"/>
        </w:rPr>
        <w:t>    A型的插头外径是最宽处13.9毫米，高4.45毫米。内部的引脚呈环状排列。而HDMI标准规定这些尺寸的误差要控制在相当小的范围内（0.05毫米左右），以保证良好的接触性。  </w:t>
      </w:r>
    </w:p>
    <w:p w:rsidR="00690807" w:rsidRDefault="00690807" w:rsidP="00690807">
      <w:pPr>
        <w:pStyle w:val="a6"/>
        <w:shd w:val="clear" w:color="auto" w:fill="FFF9FE"/>
        <w:spacing w:line="330" w:lineRule="atLeast"/>
        <w:rPr>
          <w:color w:val="000000"/>
          <w:sz w:val="21"/>
          <w:szCs w:val="21"/>
        </w:rPr>
      </w:pPr>
      <w:r>
        <w:rPr>
          <w:color w:val="000000"/>
          <w:sz w:val="21"/>
          <w:szCs w:val="21"/>
        </w:rPr>
        <w:t>    以Type A为例，HDMI各引脚的定义如下：</w:t>
      </w:r>
    </w:p>
    <w:p w:rsidR="00690807" w:rsidRDefault="00690807" w:rsidP="00690807">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4762500" cy="3257550"/>
            <wp:effectExtent l="19050" t="0" r="0" b="0"/>
            <wp:docPr id="22" name="图片 22"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高清时代一统江山！HDMI完全使用手册"/>
                    <pic:cNvPicPr>
                      <a:picLocks noChangeAspect="1" noChangeArrowheads="1"/>
                    </pic:cNvPicPr>
                  </pic:nvPicPr>
                  <pic:blipFill>
                    <a:blip r:embed="rId27" cstate="print"/>
                    <a:srcRect/>
                    <a:stretch>
                      <a:fillRect/>
                    </a:stretch>
                  </pic:blipFill>
                  <pic:spPr bwMode="auto">
                    <a:xfrm>
                      <a:off x="0" y="0"/>
                      <a:ext cx="4762500" cy="3257550"/>
                    </a:xfrm>
                    <a:prstGeom prst="rect">
                      <a:avLst/>
                    </a:prstGeom>
                    <a:noFill/>
                    <a:ln w="9525">
                      <a:noFill/>
                      <a:miter lim="800000"/>
                      <a:headEnd/>
                      <a:tailEnd/>
                    </a:ln>
                  </pic:spPr>
                </pic:pic>
              </a:graphicData>
            </a:graphic>
          </wp:inline>
        </w:drawing>
      </w:r>
    </w:p>
    <w:p w:rsidR="00690807" w:rsidRDefault="00690807" w:rsidP="00690807">
      <w:pPr>
        <w:pStyle w:val="a6"/>
        <w:shd w:val="clear" w:color="auto" w:fill="FFF9FE"/>
        <w:spacing w:line="330" w:lineRule="atLeast"/>
        <w:rPr>
          <w:rStyle w:val="a7"/>
        </w:rPr>
      </w:pPr>
      <w:r>
        <w:rPr>
          <w:rStyle w:val="a7"/>
          <w:color w:val="000000"/>
          <w:sz w:val="21"/>
          <w:szCs w:val="21"/>
        </w:rPr>
        <w:t>Type B的物理规格</w:t>
      </w:r>
    </w:p>
    <w:p w:rsidR="00690807" w:rsidRDefault="00690807" w:rsidP="00690807">
      <w:pPr>
        <w:pStyle w:val="a6"/>
        <w:shd w:val="clear" w:color="auto" w:fill="FFF9FE"/>
        <w:spacing w:line="330" w:lineRule="atLeast"/>
        <w:jc w:val="center"/>
      </w:pPr>
      <w:r>
        <w:rPr>
          <w:b/>
          <w:bCs/>
          <w:noProof/>
          <w:color w:val="000000"/>
          <w:sz w:val="21"/>
          <w:szCs w:val="21"/>
        </w:rPr>
        <w:lastRenderedPageBreak/>
        <w:drawing>
          <wp:inline distT="0" distB="0" distL="0" distR="0">
            <wp:extent cx="3371850" cy="2609850"/>
            <wp:effectExtent l="19050" t="0" r="0" b="0"/>
            <wp:docPr id="23" name="图片 23"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高清时代一统江山！HDMI完全使用手册"/>
                    <pic:cNvPicPr>
                      <a:picLocks noChangeAspect="1" noChangeArrowheads="1"/>
                    </pic:cNvPicPr>
                  </pic:nvPicPr>
                  <pic:blipFill>
                    <a:blip r:embed="rId28" cstate="print"/>
                    <a:srcRect/>
                    <a:stretch>
                      <a:fillRect/>
                    </a:stretch>
                  </pic:blipFill>
                  <pic:spPr bwMode="auto">
                    <a:xfrm>
                      <a:off x="0" y="0"/>
                      <a:ext cx="3371850" cy="2609850"/>
                    </a:xfrm>
                    <a:prstGeom prst="rect">
                      <a:avLst/>
                    </a:prstGeom>
                    <a:noFill/>
                    <a:ln w="9525">
                      <a:noFill/>
                      <a:miter lim="800000"/>
                      <a:headEnd/>
                      <a:tailEnd/>
                    </a:ln>
                  </pic:spPr>
                </pic:pic>
              </a:graphicData>
            </a:graphic>
          </wp:inline>
        </w:drawing>
      </w:r>
    </w:p>
    <w:p w:rsidR="00690807" w:rsidRDefault="00690807" w:rsidP="00690807">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3743325" cy="3486150"/>
            <wp:effectExtent l="19050" t="0" r="9525" b="0"/>
            <wp:docPr id="24" name="图片 24"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高清时代一统江山！HDMI完全使用手册"/>
                    <pic:cNvPicPr>
                      <a:picLocks noChangeAspect="1" noChangeArrowheads="1"/>
                    </pic:cNvPicPr>
                  </pic:nvPicPr>
                  <pic:blipFill>
                    <a:blip r:embed="rId29" cstate="print"/>
                    <a:srcRect/>
                    <a:stretch>
                      <a:fillRect/>
                    </a:stretch>
                  </pic:blipFill>
                  <pic:spPr bwMode="auto">
                    <a:xfrm>
                      <a:off x="0" y="0"/>
                      <a:ext cx="3743325" cy="3486150"/>
                    </a:xfrm>
                    <a:prstGeom prst="rect">
                      <a:avLst/>
                    </a:prstGeom>
                    <a:noFill/>
                    <a:ln w="9525">
                      <a:noFill/>
                      <a:miter lim="800000"/>
                      <a:headEnd/>
                      <a:tailEnd/>
                    </a:ln>
                  </pic:spPr>
                </pic:pic>
              </a:graphicData>
            </a:graphic>
          </wp:inline>
        </w:drawing>
      </w:r>
    </w:p>
    <w:p w:rsidR="00690807" w:rsidRDefault="00690807" w:rsidP="00690807">
      <w:pPr>
        <w:pStyle w:val="a6"/>
        <w:shd w:val="clear" w:color="auto" w:fill="FFF9FE"/>
        <w:spacing w:line="330" w:lineRule="atLeast"/>
        <w:rPr>
          <w:rFonts w:ascii="simsun" w:hAnsi="simsun" w:hint="eastAsia"/>
          <w:color w:val="000000"/>
          <w:sz w:val="21"/>
          <w:szCs w:val="21"/>
        </w:rPr>
      </w:pPr>
      <w:r>
        <w:rPr>
          <w:color w:val="000000"/>
          <w:sz w:val="21"/>
          <w:szCs w:val="21"/>
        </w:rPr>
        <w:t>    B型HDMI接口的物理结构相比于A型接口，基本形状并没有太大变化，都是“D”型。但是其插座端最大宽度达到了21.3毫米，比A型的14毫米足足大了一圈。</w:t>
      </w:r>
    </w:p>
    <w:p w:rsidR="00690807" w:rsidRDefault="00690807" w:rsidP="00690807">
      <w:pPr>
        <w:pStyle w:val="a6"/>
        <w:shd w:val="clear" w:color="auto" w:fill="FFF9FE"/>
        <w:spacing w:line="330" w:lineRule="atLeast"/>
        <w:rPr>
          <w:color w:val="000000"/>
          <w:sz w:val="21"/>
          <w:szCs w:val="21"/>
        </w:rPr>
      </w:pPr>
      <w:r>
        <w:rPr>
          <w:color w:val="000000"/>
          <w:sz w:val="21"/>
          <w:szCs w:val="21"/>
        </w:rPr>
        <w:t>    相应的，B型接口的插头端尺寸也有所改变，具体看下图。</w:t>
      </w:r>
    </w:p>
    <w:p w:rsidR="00690807" w:rsidRDefault="00690807" w:rsidP="00690807">
      <w:pPr>
        <w:pStyle w:val="a6"/>
        <w:shd w:val="clear" w:color="auto" w:fill="FFF9FE"/>
        <w:spacing w:line="330" w:lineRule="atLeast"/>
        <w:jc w:val="center"/>
        <w:rPr>
          <w:color w:val="000000"/>
          <w:sz w:val="21"/>
          <w:szCs w:val="21"/>
        </w:rPr>
      </w:pPr>
      <w:r>
        <w:rPr>
          <w:noProof/>
          <w:color w:val="000000"/>
          <w:sz w:val="21"/>
          <w:szCs w:val="21"/>
        </w:rPr>
        <w:lastRenderedPageBreak/>
        <w:drawing>
          <wp:inline distT="0" distB="0" distL="0" distR="0">
            <wp:extent cx="2486025" cy="1638300"/>
            <wp:effectExtent l="19050" t="0" r="9525" b="0"/>
            <wp:docPr id="25" name="图片 25"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高清时代一统江山！HDMI完全使用手册"/>
                    <pic:cNvPicPr>
                      <a:picLocks noChangeAspect="1" noChangeArrowheads="1"/>
                    </pic:cNvPicPr>
                  </pic:nvPicPr>
                  <pic:blipFill>
                    <a:blip r:embed="rId30" cstate="print"/>
                    <a:srcRect/>
                    <a:stretch>
                      <a:fillRect/>
                    </a:stretch>
                  </pic:blipFill>
                  <pic:spPr bwMode="auto">
                    <a:xfrm>
                      <a:off x="0" y="0"/>
                      <a:ext cx="2486025" cy="1638300"/>
                    </a:xfrm>
                    <a:prstGeom prst="rect">
                      <a:avLst/>
                    </a:prstGeom>
                    <a:noFill/>
                    <a:ln w="9525">
                      <a:noFill/>
                      <a:miter lim="800000"/>
                      <a:headEnd/>
                      <a:tailEnd/>
                    </a:ln>
                  </pic:spPr>
                </pic:pic>
              </a:graphicData>
            </a:graphic>
          </wp:inline>
        </w:drawing>
      </w:r>
      <w:r>
        <w:rPr>
          <w:color w:val="000000"/>
          <w:sz w:val="21"/>
          <w:szCs w:val="21"/>
        </w:rPr>
        <w:br/>
        <w:t>Type B型接口</w:t>
      </w:r>
    </w:p>
    <w:p w:rsidR="00690807" w:rsidRDefault="00690807" w:rsidP="00690807">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3695700" cy="2486025"/>
            <wp:effectExtent l="19050" t="0" r="0" b="0"/>
            <wp:docPr id="26" name="图片 26"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高清时代一统江山！HDMI完全使用手册"/>
                    <pic:cNvPicPr>
                      <a:picLocks noChangeAspect="1" noChangeArrowheads="1"/>
                    </pic:cNvPicPr>
                  </pic:nvPicPr>
                  <pic:blipFill>
                    <a:blip r:embed="rId31" cstate="print"/>
                    <a:srcRect/>
                    <a:stretch>
                      <a:fillRect/>
                    </a:stretch>
                  </pic:blipFill>
                  <pic:spPr bwMode="auto">
                    <a:xfrm>
                      <a:off x="0" y="0"/>
                      <a:ext cx="3695700" cy="2486025"/>
                    </a:xfrm>
                    <a:prstGeom prst="rect">
                      <a:avLst/>
                    </a:prstGeom>
                    <a:noFill/>
                    <a:ln w="9525">
                      <a:noFill/>
                      <a:miter lim="800000"/>
                      <a:headEnd/>
                      <a:tailEnd/>
                    </a:ln>
                  </pic:spPr>
                </pic:pic>
              </a:graphicData>
            </a:graphic>
          </wp:inline>
        </w:drawing>
      </w:r>
    </w:p>
    <w:p w:rsidR="00690807" w:rsidRDefault="00690807" w:rsidP="00690807">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3743325" cy="3486150"/>
            <wp:effectExtent l="19050" t="0" r="9525" b="0"/>
            <wp:docPr id="27" name="图片 27"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高清时代一统江山！HDMI完全使用手册"/>
                    <pic:cNvPicPr>
                      <a:picLocks noChangeAspect="1" noChangeArrowheads="1"/>
                    </pic:cNvPicPr>
                  </pic:nvPicPr>
                  <pic:blipFill>
                    <a:blip r:embed="rId29" cstate="print"/>
                    <a:srcRect/>
                    <a:stretch>
                      <a:fillRect/>
                    </a:stretch>
                  </pic:blipFill>
                  <pic:spPr bwMode="auto">
                    <a:xfrm>
                      <a:off x="0" y="0"/>
                      <a:ext cx="3743325" cy="3486150"/>
                    </a:xfrm>
                    <a:prstGeom prst="rect">
                      <a:avLst/>
                    </a:prstGeom>
                    <a:noFill/>
                    <a:ln w="9525">
                      <a:noFill/>
                      <a:miter lim="800000"/>
                      <a:headEnd/>
                      <a:tailEnd/>
                    </a:ln>
                  </pic:spPr>
                </pic:pic>
              </a:graphicData>
            </a:graphic>
          </wp:inline>
        </w:drawing>
      </w:r>
    </w:p>
    <w:p w:rsidR="00690807" w:rsidRDefault="00690807" w:rsidP="00690807">
      <w:pPr>
        <w:pStyle w:val="a6"/>
        <w:shd w:val="clear" w:color="auto" w:fill="FFF9FE"/>
        <w:spacing w:line="330" w:lineRule="atLeast"/>
        <w:rPr>
          <w:color w:val="000000"/>
          <w:sz w:val="21"/>
          <w:szCs w:val="21"/>
        </w:rPr>
      </w:pPr>
      <w:r>
        <w:rPr>
          <w:color w:val="000000"/>
          <w:sz w:val="21"/>
          <w:szCs w:val="21"/>
        </w:rPr>
        <w:lastRenderedPageBreak/>
        <w:t>Type C接口物理规格</w:t>
      </w:r>
    </w:p>
    <w:p w:rsidR="00690807" w:rsidRDefault="00690807" w:rsidP="00690807">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4438650" cy="2790825"/>
            <wp:effectExtent l="19050" t="0" r="0" b="0"/>
            <wp:docPr id="28" name="图片 28"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高清时代一统江山！HDMI完全使用手册"/>
                    <pic:cNvPicPr>
                      <a:picLocks noChangeAspect="1" noChangeArrowheads="1"/>
                    </pic:cNvPicPr>
                  </pic:nvPicPr>
                  <pic:blipFill>
                    <a:blip r:embed="rId32" cstate="print"/>
                    <a:srcRect/>
                    <a:stretch>
                      <a:fillRect/>
                    </a:stretch>
                  </pic:blipFill>
                  <pic:spPr bwMode="auto">
                    <a:xfrm>
                      <a:off x="0" y="0"/>
                      <a:ext cx="4438650" cy="2790825"/>
                    </a:xfrm>
                    <a:prstGeom prst="rect">
                      <a:avLst/>
                    </a:prstGeom>
                    <a:noFill/>
                    <a:ln w="9525">
                      <a:noFill/>
                      <a:miter lim="800000"/>
                      <a:headEnd/>
                      <a:tailEnd/>
                    </a:ln>
                  </pic:spPr>
                </pic:pic>
              </a:graphicData>
            </a:graphic>
          </wp:inline>
        </w:drawing>
      </w:r>
    </w:p>
    <w:p w:rsidR="00690807" w:rsidRDefault="00690807" w:rsidP="00690807">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4933950" cy="3086100"/>
            <wp:effectExtent l="19050" t="0" r="0" b="0"/>
            <wp:docPr id="29" name="图片 29"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高清时代一统江山！HDMI完全使用手册"/>
                    <pic:cNvPicPr>
                      <a:picLocks noChangeAspect="1" noChangeArrowheads="1"/>
                    </pic:cNvPicPr>
                  </pic:nvPicPr>
                  <pic:blipFill>
                    <a:blip r:embed="rId33" cstate="print"/>
                    <a:srcRect/>
                    <a:stretch>
                      <a:fillRect/>
                    </a:stretch>
                  </pic:blipFill>
                  <pic:spPr bwMode="auto">
                    <a:xfrm>
                      <a:off x="0" y="0"/>
                      <a:ext cx="4933950" cy="3086100"/>
                    </a:xfrm>
                    <a:prstGeom prst="rect">
                      <a:avLst/>
                    </a:prstGeom>
                    <a:noFill/>
                    <a:ln w="9525">
                      <a:noFill/>
                      <a:miter lim="800000"/>
                      <a:headEnd/>
                      <a:tailEnd/>
                    </a:ln>
                  </pic:spPr>
                </pic:pic>
              </a:graphicData>
            </a:graphic>
          </wp:inline>
        </w:drawing>
      </w:r>
    </w:p>
    <w:p w:rsidR="00690807" w:rsidRDefault="00690807" w:rsidP="00690807">
      <w:pPr>
        <w:pStyle w:val="a6"/>
        <w:shd w:val="clear" w:color="auto" w:fill="FFF9FE"/>
        <w:spacing w:line="330" w:lineRule="atLeast"/>
        <w:rPr>
          <w:color w:val="000000"/>
          <w:sz w:val="21"/>
          <w:szCs w:val="21"/>
        </w:rPr>
      </w:pPr>
      <w:r>
        <w:rPr>
          <w:color w:val="000000"/>
          <w:sz w:val="21"/>
          <w:szCs w:val="21"/>
        </w:rPr>
        <w:t>    C型HDMI接口设计目的就是为了紧凑型便携设备，因此C型插座的尺寸只有10.5×2.5毫米，而插头也只有10.42×2.4毫米。非常的小巧。</w:t>
      </w:r>
    </w:p>
    <w:p w:rsidR="00690807" w:rsidRDefault="00690807" w:rsidP="00690807">
      <w:pPr>
        <w:pStyle w:val="a6"/>
        <w:shd w:val="clear" w:color="auto" w:fill="FFF9FE"/>
        <w:spacing w:line="330" w:lineRule="atLeast"/>
        <w:jc w:val="center"/>
        <w:rPr>
          <w:color w:val="000000"/>
          <w:sz w:val="21"/>
          <w:szCs w:val="21"/>
        </w:rPr>
      </w:pPr>
      <w:r>
        <w:rPr>
          <w:noProof/>
          <w:color w:val="000000"/>
          <w:sz w:val="21"/>
          <w:szCs w:val="21"/>
        </w:rPr>
        <w:lastRenderedPageBreak/>
        <w:drawing>
          <wp:inline distT="0" distB="0" distL="0" distR="0">
            <wp:extent cx="1905000" cy="1676400"/>
            <wp:effectExtent l="19050" t="0" r="0" b="0"/>
            <wp:docPr id="30" name="图片 30"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高清时代一统江山！HDMI完全使用手册"/>
                    <pic:cNvPicPr>
                      <a:picLocks noChangeAspect="1" noChangeArrowheads="1"/>
                    </pic:cNvPicPr>
                  </pic:nvPicPr>
                  <pic:blipFill>
                    <a:blip r:embed="rId34" cstate="print"/>
                    <a:srcRect/>
                    <a:stretch>
                      <a:fillRect/>
                    </a:stretch>
                  </pic:blipFill>
                  <pic:spPr bwMode="auto">
                    <a:xfrm>
                      <a:off x="0" y="0"/>
                      <a:ext cx="1905000" cy="1676400"/>
                    </a:xfrm>
                    <a:prstGeom prst="rect">
                      <a:avLst/>
                    </a:prstGeom>
                    <a:noFill/>
                    <a:ln w="9525">
                      <a:noFill/>
                      <a:miter lim="800000"/>
                      <a:headEnd/>
                      <a:tailEnd/>
                    </a:ln>
                  </pic:spPr>
                </pic:pic>
              </a:graphicData>
            </a:graphic>
          </wp:inline>
        </w:drawing>
      </w:r>
      <w:r>
        <w:rPr>
          <w:color w:val="000000"/>
          <w:sz w:val="21"/>
          <w:szCs w:val="21"/>
        </w:rPr>
        <w:br/>
        <w:t>Type C - Type A转换器</w:t>
      </w:r>
    </w:p>
    <w:p w:rsidR="00690807" w:rsidRDefault="00690807" w:rsidP="00690807">
      <w:pPr>
        <w:pStyle w:val="a6"/>
        <w:shd w:val="clear" w:color="auto" w:fill="FFF9FE"/>
        <w:spacing w:line="330" w:lineRule="atLeast"/>
        <w:rPr>
          <w:color w:val="000000"/>
          <w:sz w:val="21"/>
          <w:szCs w:val="21"/>
        </w:rPr>
      </w:pPr>
      <w:r>
        <w:rPr>
          <w:color w:val="000000"/>
          <w:sz w:val="21"/>
          <w:szCs w:val="21"/>
        </w:rPr>
        <w:t>    这三种HDMI接口之间并没有做到完全的兼容，也就是说A型头不能通过转接设备连接到B型头，B型头又不能转接成C型头，不过由于A型头和C型头仅仅是物理尺寸上不一样，他们之间是可以通过转换设备实现兼容的。</w:t>
      </w:r>
    </w:p>
    <w:p w:rsidR="00690807" w:rsidRDefault="00690807" w:rsidP="00690807">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3238500" cy="3238500"/>
            <wp:effectExtent l="19050" t="0" r="0" b="0"/>
            <wp:docPr id="31" name="图片 31"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高清时代一统江山！HDMI完全使用手册"/>
                    <pic:cNvPicPr>
                      <a:picLocks noChangeAspect="1" noChangeArrowheads="1"/>
                    </pic:cNvPicPr>
                  </pic:nvPicPr>
                  <pic:blipFill>
                    <a:blip r:embed="rId35" cstate="print"/>
                    <a:srcRect/>
                    <a:stretch>
                      <a:fillRect/>
                    </a:stretch>
                  </pic:blipFill>
                  <pic:spPr bwMode="auto">
                    <a:xfrm>
                      <a:off x="0" y="0"/>
                      <a:ext cx="3238500" cy="3238500"/>
                    </a:xfrm>
                    <a:prstGeom prst="rect">
                      <a:avLst/>
                    </a:prstGeom>
                    <a:noFill/>
                    <a:ln w="9525">
                      <a:noFill/>
                      <a:miter lim="800000"/>
                      <a:headEnd/>
                      <a:tailEnd/>
                    </a:ln>
                  </pic:spPr>
                </pic:pic>
              </a:graphicData>
            </a:graphic>
          </wp:inline>
        </w:drawing>
      </w:r>
      <w:r>
        <w:rPr>
          <w:color w:val="000000"/>
          <w:sz w:val="21"/>
          <w:szCs w:val="21"/>
        </w:rPr>
        <w:br/>
        <w:t>HDMI-DVI之间的转换属于物理转换</w:t>
      </w:r>
    </w:p>
    <w:p w:rsidR="00690807" w:rsidRDefault="00690807" w:rsidP="00690807">
      <w:pPr>
        <w:pStyle w:val="a6"/>
        <w:shd w:val="clear" w:color="auto" w:fill="FFF9FE"/>
        <w:spacing w:line="330" w:lineRule="atLeast"/>
        <w:jc w:val="center"/>
        <w:rPr>
          <w:color w:val="000000"/>
          <w:sz w:val="21"/>
          <w:szCs w:val="21"/>
        </w:rPr>
      </w:pPr>
      <w:r>
        <w:rPr>
          <w:noProof/>
          <w:color w:val="000000"/>
          <w:sz w:val="21"/>
          <w:szCs w:val="21"/>
        </w:rPr>
        <w:lastRenderedPageBreak/>
        <w:drawing>
          <wp:inline distT="0" distB="0" distL="0" distR="0">
            <wp:extent cx="4762500" cy="3448050"/>
            <wp:effectExtent l="19050" t="0" r="0" b="0"/>
            <wp:docPr id="32" name="图片 32"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高清时代一统江山！HDMI完全使用手册"/>
                    <pic:cNvPicPr>
                      <a:picLocks noChangeAspect="1" noChangeArrowheads="1"/>
                    </pic:cNvPicPr>
                  </pic:nvPicPr>
                  <pic:blipFill>
                    <a:blip r:embed="rId36" cstate="print"/>
                    <a:srcRect/>
                    <a:stretch>
                      <a:fillRect/>
                    </a:stretch>
                  </pic:blipFill>
                  <pic:spPr bwMode="auto">
                    <a:xfrm>
                      <a:off x="0" y="0"/>
                      <a:ext cx="4762500" cy="3448050"/>
                    </a:xfrm>
                    <a:prstGeom prst="rect">
                      <a:avLst/>
                    </a:prstGeom>
                    <a:noFill/>
                    <a:ln w="9525">
                      <a:noFill/>
                      <a:miter lim="800000"/>
                      <a:headEnd/>
                      <a:tailEnd/>
                    </a:ln>
                  </pic:spPr>
                </pic:pic>
              </a:graphicData>
            </a:graphic>
          </wp:inline>
        </w:drawing>
      </w:r>
    </w:p>
    <w:p w:rsidR="00690807" w:rsidRDefault="00690807" w:rsidP="00690807">
      <w:pPr>
        <w:pStyle w:val="a6"/>
        <w:shd w:val="clear" w:color="auto" w:fill="FFF9FE"/>
        <w:spacing w:line="330" w:lineRule="atLeast"/>
        <w:rPr>
          <w:rFonts w:ascii="simsun" w:hAnsi="simsun" w:hint="eastAsia"/>
          <w:color w:val="000000"/>
          <w:sz w:val="21"/>
          <w:szCs w:val="21"/>
        </w:rPr>
      </w:pPr>
      <w:r>
        <w:rPr>
          <w:color w:val="000000"/>
          <w:sz w:val="21"/>
          <w:szCs w:val="21"/>
        </w:rPr>
        <w:t>    由于和DVI采用了相同的TMDS传输机制，所以HDMI对DVI接口拥有非常强大的兼容性。目前市面上也有不少HDMI-DVI的转接头产品，对于没有HDMI的老设备而言非常适用。而HDMI-DVI转接头在实质上就是两种接头间的物理转换工具，只涉及到接口的形状、尺寸和引脚定义，在电路部分没有任何的变化。而HDMI标准中也考虑到了和DVI设备兼容的问题：只要HDMI设备检测到对方发送的信号中不包含HDMI标准中规定的特殊控制数据（VSDB信号，专门用于两个设备之间互相确认对方身份），就会把对方认为DVI设备，并且把传输规格切换到DVI格式，从而保证了良好的兼容性。</w:t>
      </w:r>
    </w:p>
    <w:p w:rsidR="002023C8" w:rsidRDefault="002023C8" w:rsidP="002023C8">
      <w:pPr>
        <w:pStyle w:val="a6"/>
        <w:shd w:val="clear" w:color="auto" w:fill="FFF9FE"/>
        <w:spacing w:line="330" w:lineRule="atLeast"/>
        <w:rPr>
          <w:rFonts w:ascii="simsun" w:hAnsi="simsun" w:hint="eastAsia"/>
          <w:color w:val="000000"/>
          <w:sz w:val="21"/>
          <w:szCs w:val="21"/>
        </w:rPr>
      </w:pPr>
      <w:r>
        <w:rPr>
          <w:rStyle w:val="a7"/>
          <w:color w:val="000000"/>
          <w:sz w:val="21"/>
          <w:szCs w:val="21"/>
        </w:rPr>
        <w:t>第</w:t>
      </w:r>
      <w:r>
        <w:rPr>
          <w:rStyle w:val="a7"/>
          <w:rFonts w:hint="eastAsia"/>
          <w:color w:val="000000"/>
          <w:sz w:val="21"/>
          <w:szCs w:val="21"/>
        </w:rPr>
        <w:t>五</w:t>
      </w:r>
      <w:r>
        <w:rPr>
          <w:rStyle w:val="a7"/>
          <w:color w:val="000000"/>
          <w:sz w:val="21"/>
          <w:szCs w:val="21"/>
        </w:rPr>
        <w:t>节：HDMI支持的显示格式</w:t>
      </w:r>
    </w:p>
    <w:p w:rsidR="002023C8" w:rsidRDefault="002023C8" w:rsidP="002023C8">
      <w:pPr>
        <w:pStyle w:val="a6"/>
        <w:shd w:val="clear" w:color="auto" w:fill="FFF9FE"/>
        <w:spacing w:line="330" w:lineRule="atLeast"/>
        <w:rPr>
          <w:color w:val="000000"/>
          <w:sz w:val="21"/>
          <w:szCs w:val="21"/>
        </w:rPr>
      </w:pPr>
      <w:r>
        <w:rPr>
          <w:color w:val="000000"/>
          <w:sz w:val="21"/>
          <w:szCs w:val="21"/>
        </w:rPr>
        <w:t>    HDMI的带宽我们在上文已经做过解析。在HDMI第一版规格中，就已经拥有了最大4.95Gbps的传输速率，这种传输速率能支持多大规格的显示格式呢？我们不妨先算一算HDTV中最高的1080p格式的码率是多少。</w:t>
      </w:r>
      <w:r>
        <w:rPr>
          <w:color w:val="000000"/>
          <w:sz w:val="21"/>
          <w:szCs w:val="21"/>
        </w:rPr>
        <w:br/>
        <w:t xml:space="preserve">    </w:t>
      </w:r>
      <w:r>
        <w:rPr>
          <w:color w:val="000000"/>
          <w:sz w:val="21"/>
          <w:szCs w:val="21"/>
        </w:rPr>
        <w:br/>
        <w:t>    那么HDMI最初标准中的4.95G的带宽够不够时下最流行的HDTV全高清规格使用呢？我们不妨再算一算。HDTV中分别规定了720p/1080i/1080p三种分辨率规格。以最高规格的1080p/60Hz格式为例，其需要显示的总像素个数是1920×1080=2，073，600（2.073M）个。每秒刷新60次，所需要显示的总像素数量也就1.24G个，总数据量是1.24×3=3.72Gbps，因此用HDMI的4.95Gbps带宽用起来也是绰绰有余。</w:t>
      </w:r>
    </w:p>
    <w:p w:rsidR="002023C8" w:rsidRDefault="007E3D56" w:rsidP="002023C8">
      <w:pPr>
        <w:pStyle w:val="a6"/>
        <w:shd w:val="clear" w:color="auto" w:fill="FFF9FE"/>
        <w:spacing w:line="330" w:lineRule="atLeast"/>
        <w:jc w:val="center"/>
        <w:rPr>
          <w:color w:val="000000"/>
          <w:sz w:val="21"/>
          <w:szCs w:val="21"/>
        </w:rPr>
      </w:pPr>
      <w:hyperlink r:id="rId37" w:tgtFrame="_blank" w:history="1">
        <w:r w:rsidR="002023C8">
          <w:rPr>
            <w:color w:val="004D9F"/>
            <w:sz w:val="21"/>
            <w:szCs w:val="21"/>
          </w:rPr>
          <w:br w:type="textWrapping" w:clear="all"/>
        </w:r>
        <w:r w:rsidR="002023C8">
          <w:rPr>
            <w:noProof/>
            <w:color w:val="004D9F"/>
            <w:sz w:val="21"/>
            <w:szCs w:val="21"/>
          </w:rPr>
          <w:drawing>
            <wp:inline distT="0" distB="0" distL="0" distR="0">
              <wp:extent cx="4762500" cy="6667500"/>
              <wp:effectExtent l="19050" t="0" r="0" b="0"/>
              <wp:docPr id="49" name="图片 49" descr="http://img.ea3w.com/article/1/602/liW8EptIMqm22.jpg">
                <a:hlinkClick xmlns:a="http://schemas.openxmlformats.org/drawingml/2006/main" r:id="rId3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img.ea3w.com/article/1/602/liW8EptIMqm22.jpg">
                        <a:hlinkClick r:id="rId37" tgtFrame="_blank"/>
                      </pic:cNvPr>
                      <pic:cNvPicPr>
                        <a:picLocks noChangeAspect="1" noChangeArrowheads="1"/>
                      </pic:cNvPicPr>
                    </pic:nvPicPr>
                    <pic:blipFill>
                      <a:blip r:embed="rId38" cstate="print"/>
                      <a:srcRect/>
                      <a:stretch>
                        <a:fillRect/>
                      </a:stretch>
                    </pic:blipFill>
                    <pic:spPr bwMode="auto">
                      <a:xfrm>
                        <a:off x="0" y="0"/>
                        <a:ext cx="4762500" cy="6667500"/>
                      </a:xfrm>
                      <a:prstGeom prst="rect">
                        <a:avLst/>
                      </a:prstGeom>
                      <a:noFill/>
                      <a:ln w="9525">
                        <a:noFill/>
                        <a:miter lim="800000"/>
                        <a:headEnd/>
                        <a:tailEnd/>
                      </a:ln>
                    </pic:spPr>
                  </pic:pic>
                </a:graphicData>
              </a:graphic>
            </wp:inline>
          </w:drawing>
        </w:r>
      </w:hyperlink>
    </w:p>
    <w:p w:rsidR="002023C8" w:rsidRDefault="002023C8" w:rsidP="002023C8">
      <w:pPr>
        <w:pStyle w:val="a6"/>
        <w:shd w:val="clear" w:color="auto" w:fill="FFF9FE"/>
        <w:spacing w:line="330" w:lineRule="atLeast"/>
        <w:rPr>
          <w:rFonts w:ascii="simsun" w:hAnsi="simsun" w:hint="eastAsia"/>
          <w:color w:val="000000"/>
          <w:sz w:val="21"/>
          <w:szCs w:val="21"/>
        </w:rPr>
      </w:pPr>
      <w:r>
        <w:rPr>
          <w:color w:val="000000"/>
          <w:sz w:val="21"/>
          <w:szCs w:val="21"/>
        </w:rPr>
        <w:t>    在PC显示领域，HDMI接口支持SXGA:1280×1024@85Hz和UXGA:1600×1200@60Hz规格。而在广播</w:t>
      </w:r>
      <w:r w:rsidR="007E3D56">
        <w:fldChar w:fldCharType="begin"/>
      </w:r>
      <w:r w:rsidR="007E3D56">
        <w:instrText>HYPERLINK "http://tv.ea3w.com/"</w:instrText>
      </w:r>
      <w:r w:rsidR="007E3D56">
        <w:fldChar w:fldCharType="separate"/>
      </w:r>
      <w:r>
        <w:rPr>
          <w:rStyle w:val="a5"/>
          <w:sz w:val="21"/>
          <w:szCs w:val="21"/>
        </w:rPr>
        <w:t>电视</w:t>
      </w:r>
      <w:r w:rsidR="007E3D56">
        <w:fldChar w:fldCharType="end"/>
      </w:r>
      <w:r>
        <w:rPr>
          <w:color w:val="000000"/>
          <w:sz w:val="21"/>
          <w:szCs w:val="21"/>
        </w:rPr>
        <w:t>行业使用的TV格式中，则支持标清格式下的480i、480p（含16:9格式）、576i、576p规格以及高清HDTV中的720p、1080i、1080p规格。</w:t>
      </w:r>
    </w:p>
    <w:p w:rsidR="00DF25A3" w:rsidRDefault="00DF25A3" w:rsidP="00DF25A3">
      <w:pPr>
        <w:pStyle w:val="a6"/>
        <w:shd w:val="clear" w:color="auto" w:fill="FFF9FE"/>
        <w:spacing w:line="330" w:lineRule="atLeast"/>
        <w:rPr>
          <w:rFonts w:ascii="simsun" w:hAnsi="simsun" w:hint="eastAsia"/>
          <w:color w:val="000000"/>
          <w:sz w:val="21"/>
          <w:szCs w:val="21"/>
        </w:rPr>
      </w:pPr>
      <w:r>
        <w:rPr>
          <w:rStyle w:val="a7"/>
          <w:color w:val="000000"/>
          <w:sz w:val="21"/>
          <w:szCs w:val="21"/>
        </w:rPr>
        <w:t>第</w:t>
      </w:r>
      <w:r>
        <w:rPr>
          <w:rStyle w:val="a7"/>
          <w:rFonts w:hint="eastAsia"/>
          <w:color w:val="000000"/>
          <w:sz w:val="21"/>
          <w:szCs w:val="21"/>
        </w:rPr>
        <w:t>六</w:t>
      </w:r>
      <w:r>
        <w:rPr>
          <w:rStyle w:val="a7"/>
          <w:color w:val="000000"/>
          <w:sz w:val="21"/>
          <w:szCs w:val="21"/>
        </w:rPr>
        <w:t>节：HDCP版权保护技术解析</w:t>
      </w:r>
    </w:p>
    <w:p w:rsidR="00DF25A3" w:rsidRDefault="00DF25A3" w:rsidP="00DF25A3">
      <w:pPr>
        <w:pStyle w:val="a6"/>
        <w:shd w:val="clear" w:color="auto" w:fill="FFF9FE"/>
        <w:spacing w:line="330" w:lineRule="atLeast"/>
        <w:rPr>
          <w:rFonts w:ascii="simsun" w:hAnsi="simsun" w:hint="eastAsia"/>
          <w:color w:val="000000"/>
          <w:sz w:val="21"/>
          <w:szCs w:val="21"/>
        </w:rPr>
      </w:pPr>
      <w:r>
        <w:rPr>
          <w:rStyle w:val="a7"/>
          <w:color w:val="000000"/>
          <w:sz w:val="21"/>
          <w:szCs w:val="21"/>
        </w:rPr>
        <w:t>1.HDCP版权保护机制的功能</w:t>
      </w:r>
    </w:p>
    <w:p w:rsidR="00DF25A3" w:rsidRDefault="00DF25A3" w:rsidP="00DF25A3">
      <w:pPr>
        <w:pStyle w:val="a6"/>
        <w:shd w:val="clear" w:color="auto" w:fill="FFF9FE"/>
        <w:spacing w:line="330" w:lineRule="atLeast"/>
        <w:rPr>
          <w:color w:val="000000"/>
          <w:sz w:val="21"/>
          <w:szCs w:val="21"/>
        </w:rPr>
      </w:pPr>
      <w:r>
        <w:rPr>
          <w:color w:val="000000"/>
          <w:sz w:val="21"/>
          <w:szCs w:val="21"/>
        </w:rPr>
        <w:lastRenderedPageBreak/>
        <w:t>    HDMI技术另一大特点，就是具备完善的版权保护机制，因此受到了以好莱坞为代表的影视娱乐产业的广泛欢迎。例如美国的节目内容分销商DIRECTV、EchoStar，有线</w:t>
      </w:r>
      <w:r w:rsidR="007E3D56">
        <w:fldChar w:fldCharType="begin"/>
      </w:r>
      <w:r w:rsidR="007E3D56">
        <w:instrText>HYPERLINK "http://tv.ea3w.com/"</w:instrText>
      </w:r>
      <w:r w:rsidR="007E3D56">
        <w:fldChar w:fldCharType="separate"/>
      </w:r>
      <w:r>
        <w:rPr>
          <w:rStyle w:val="a5"/>
          <w:sz w:val="21"/>
          <w:szCs w:val="21"/>
        </w:rPr>
        <w:t>电视</w:t>
      </w:r>
      <w:r w:rsidR="007E3D56">
        <w:fldChar w:fldCharType="end"/>
      </w:r>
      <w:r>
        <w:rPr>
          <w:color w:val="000000"/>
          <w:sz w:val="21"/>
          <w:szCs w:val="21"/>
        </w:rPr>
        <w:t>业者协会</w:t>
      </w:r>
      <w:proofErr w:type="spellStart"/>
      <w:r>
        <w:rPr>
          <w:color w:val="000000"/>
          <w:sz w:val="21"/>
          <w:szCs w:val="21"/>
        </w:rPr>
        <w:t>CableLabs</w:t>
      </w:r>
      <w:proofErr w:type="spellEnd"/>
      <w:r>
        <w:rPr>
          <w:color w:val="000000"/>
          <w:sz w:val="21"/>
          <w:szCs w:val="21"/>
        </w:rPr>
        <w:t>，都明确表示要使用HDCP技术来保护他们的数字影音节目在传播过程中不会被非法组织翻拍。因此，HDMI加入了HDCP版权保护机制后，从节目源方面就会有更加充分的保障。</w:t>
      </w:r>
    </w:p>
    <w:p w:rsidR="00DF25A3" w:rsidRDefault="007E3D56" w:rsidP="00DF25A3">
      <w:pPr>
        <w:pStyle w:val="a6"/>
        <w:shd w:val="clear" w:color="auto" w:fill="FFF9FE"/>
        <w:spacing w:line="330" w:lineRule="atLeast"/>
        <w:jc w:val="center"/>
        <w:rPr>
          <w:color w:val="000000"/>
          <w:sz w:val="21"/>
          <w:szCs w:val="21"/>
        </w:rPr>
      </w:pPr>
      <w:hyperlink r:id="rId39" w:tgtFrame="_blank" w:history="1">
        <w:r w:rsidR="00DF25A3">
          <w:rPr>
            <w:color w:val="004D9F"/>
            <w:sz w:val="21"/>
            <w:szCs w:val="21"/>
          </w:rPr>
          <w:br w:type="textWrapping" w:clear="all"/>
        </w:r>
        <w:r w:rsidR="00DF25A3">
          <w:rPr>
            <w:noProof/>
            <w:color w:val="004D9F"/>
            <w:sz w:val="21"/>
            <w:szCs w:val="21"/>
          </w:rPr>
          <w:drawing>
            <wp:inline distT="0" distB="0" distL="0" distR="0">
              <wp:extent cx="1428750" cy="866775"/>
              <wp:effectExtent l="19050" t="0" r="0" b="0"/>
              <wp:docPr id="51" name="图片 51" descr="http://img.ea3w.com/article/1/603/liCxQ4bEVJNHE.jpg">
                <a:hlinkClick xmlns:a="http://schemas.openxmlformats.org/drawingml/2006/main" r:id="rId3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img.ea3w.com/article/1/603/liCxQ4bEVJNHE.jpg">
                        <a:hlinkClick r:id="rId39" tgtFrame="_blank"/>
                      </pic:cNvPr>
                      <pic:cNvPicPr>
                        <a:picLocks noChangeAspect="1" noChangeArrowheads="1"/>
                      </pic:cNvPicPr>
                    </pic:nvPicPr>
                    <pic:blipFill>
                      <a:blip r:embed="rId40" cstate="print"/>
                      <a:srcRect/>
                      <a:stretch>
                        <a:fillRect/>
                      </a:stretch>
                    </pic:blipFill>
                    <pic:spPr bwMode="auto">
                      <a:xfrm>
                        <a:off x="0" y="0"/>
                        <a:ext cx="1428750" cy="866775"/>
                      </a:xfrm>
                      <a:prstGeom prst="rect">
                        <a:avLst/>
                      </a:prstGeom>
                      <a:noFill/>
                      <a:ln w="9525">
                        <a:noFill/>
                        <a:miter lim="800000"/>
                        <a:headEnd/>
                        <a:tailEnd/>
                      </a:ln>
                    </pic:spPr>
                  </pic:pic>
                </a:graphicData>
              </a:graphic>
            </wp:inline>
          </w:drawing>
        </w:r>
      </w:hyperlink>
    </w:p>
    <w:p w:rsidR="00DF25A3" w:rsidRDefault="00DF25A3" w:rsidP="00DF25A3">
      <w:pPr>
        <w:pStyle w:val="a6"/>
        <w:shd w:val="clear" w:color="auto" w:fill="FFF9FE"/>
        <w:spacing w:line="330" w:lineRule="atLeast"/>
        <w:rPr>
          <w:rFonts w:ascii="simsun" w:hAnsi="simsun" w:hint="eastAsia"/>
          <w:color w:val="000000"/>
          <w:sz w:val="21"/>
          <w:szCs w:val="21"/>
        </w:rPr>
      </w:pPr>
      <w:r>
        <w:rPr>
          <w:color w:val="000000"/>
          <w:sz w:val="21"/>
          <w:szCs w:val="21"/>
        </w:rPr>
        <w:t>    HDCP全名为(High-bandwidth Digital Content Protection)，中文名称是“高带宽数字内容保护”。HDCP就是在使用数字格式进行传输的信号的基础上，再加入一层版权认证保护的技术。这项技术是由好莱坞内容商与Intel公司合作发开，并在2000年2月份的时候被正式推出。HDCP技术可以被应用到各种数字化视频设备上，例如电脑的显示卡、DVD播放机，显示器、电视机、</w:t>
      </w:r>
      <w:r w:rsidR="007E3D56">
        <w:fldChar w:fldCharType="begin"/>
      </w:r>
      <w:r w:rsidR="007E3D56">
        <w:instrText>HYPERLINK "http://price.ea3w.com/projector_index/subcate14_list_1.html"</w:instrText>
      </w:r>
      <w:r w:rsidR="007E3D56">
        <w:fldChar w:fldCharType="separate"/>
      </w:r>
      <w:r>
        <w:rPr>
          <w:rStyle w:val="a5"/>
          <w:sz w:val="21"/>
          <w:szCs w:val="21"/>
        </w:rPr>
        <w:t>投影机</w:t>
      </w:r>
      <w:r w:rsidR="007E3D56">
        <w:fldChar w:fldCharType="end"/>
      </w:r>
      <w:r>
        <w:rPr>
          <w:color w:val="000000"/>
          <w:sz w:val="21"/>
          <w:szCs w:val="21"/>
        </w:rPr>
        <w:t>等等。</w:t>
      </w:r>
    </w:p>
    <w:p w:rsidR="00DF25A3" w:rsidRDefault="00DF25A3" w:rsidP="00DF25A3">
      <w:pPr>
        <w:pStyle w:val="a6"/>
        <w:shd w:val="clear" w:color="auto" w:fill="FFF9FE"/>
        <w:spacing w:line="330" w:lineRule="atLeast"/>
        <w:rPr>
          <w:rFonts w:ascii="simsun" w:hAnsi="simsun" w:hint="eastAsia"/>
          <w:color w:val="000000"/>
          <w:sz w:val="21"/>
          <w:szCs w:val="21"/>
        </w:rPr>
      </w:pPr>
      <w:r>
        <w:rPr>
          <w:color w:val="000000"/>
          <w:sz w:val="21"/>
          <w:szCs w:val="21"/>
        </w:rPr>
        <w:t xml:space="preserve">　　这个技术的开发目的就是为了解决21世纪数字化影像技术和电视技术高度发展后所带来的盗版问题。在各种视频节目、有线电视节目、电影节目都实现数字化传播后，没有保护的数字信号在传播、复制的过程中变得非常容易，并且不会像模拟信号，经过多次复制后会出现明显的画质下降问题。因此会对整个影视行业产生极大的危害。这也是HDCP在21世纪之初就迅速诞生的原因。</w:t>
      </w:r>
    </w:p>
    <w:p w:rsidR="00DF25A3" w:rsidRDefault="00DF25A3" w:rsidP="00DF25A3">
      <w:pPr>
        <w:pStyle w:val="a6"/>
        <w:shd w:val="clear" w:color="auto" w:fill="FFF9FE"/>
        <w:spacing w:line="330" w:lineRule="atLeast"/>
        <w:rPr>
          <w:color w:val="000000"/>
          <w:sz w:val="21"/>
          <w:szCs w:val="21"/>
        </w:rPr>
      </w:pPr>
      <w:r>
        <w:rPr>
          <w:color w:val="000000"/>
          <w:sz w:val="21"/>
          <w:szCs w:val="21"/>
        </w:rPr>
        <w:t xml:space="preserve">　　相比于传统的加密技术，HDCP在内容保护机制上走了一条完全不同传统的道路，并且收到了良好效果。传统的加密技术是通过复杂的密码设置，让全部数字信号都无法录制或播放，但HDCP是将数字讯号进行加密后，让非法的录制等手段，无法达到原有的高分辨率画质。也就是说，如果你的设备不支持HDCP协议，录制或播放的时候效果会大打折扣，或者根本播放不出来。</w:t>
      </w:r>
    </w:p>
    <w:p w:rsidR="00DF25A3" w:rsidRDefault="00DF25A3" w:rsidP="00DF25A3">
      <w:pPr>
        <w:pStyle w:val="a6"/>
        <w:shd w:val="clear" w:color="auto" w:fill="FFF9FE"/>
        <w:spacing w:line="330" w:lineRule="atLeast"/>
        <w:jc w:val="center"/>
        <w:rPr>
          <w:color w:val="000000"/>
          <w:sz w:val="21"/>
          <w:szCs w:val="21"/>
        </w:rPr>
      </w:pPr>
      <w:r>
        <w:rPr>
          <w:noProof/>
          <w:color w:val="000000"/>
          <w:sz w:val="21"/>
          <w:szCs w:val="21"/>
        </w:rPr>
        <w:lastRenderedPageBreak/>
        <w:drawing>
          <wp:inline distT="0" distB="0" distL="0" distR="0">
            <wp:extent cx="5524500" cy="3143250"/>
            <wp:effectExtent l="19050" t="0" r="0" b="0"/>
            <wp:docPr id="52" name="图片 52"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高清时代一统江山！HDMI完全使用手册"/>
                    <pic:cNvPicPr>
                      <a:picLocks noChangeAspect="1" noChangeArrowheads="1"/>
                    </pic:cNvPicPr>
                  </pic:nvPicPr>
                  <pic:blipFill>
                    <a:blip r:embed="rId41" cstate="print"/>
                    <a:srcRect/>
                    <a:stretch>
                      <a:fillRect/>
                    </a:stretch>
                  </pic:blipFill>
                  <pic:spPr bwMode="auto">
                    <a:xfrm>
                      <a:off x="0" y="0"/>
                      <a:ext cx="5524500" cy="3143250"/>
                    </a:xfrm>
                    <a:prstGeom prst="rect">
                      <a:avLst/>
                    </a:prstGeom>
                    <a:noFill/>
                    <a:ln w="9525">
                      <a:noFill/>
                      <a:miter lim="800000"/>
                      <a:headEnd/>
                      <a:tailEnd/>
                    </a:ln>
                  </pic:spPr>
                </pic:pic>
              </a:graphicData>
            </a:graphic>
          </wp:inline>
        </w:drawing>
      </w:r>
      <w:r>
        <w:rPr>
          <w:color w:val="000000"/>
          <w:sz w:val="21"/>
          <w:szCs w:val="21"/>
        </w:rPr>
        <w:br/>
        <w:t>HDCP是一种双向内容保护机制</w:t>
      </w:r>
    </w:p>
    <w:p w:rsidR="00DF25A3" w:rsidRDefault="00DF25A3" w:rsidP="00DF25A3">
      <w:pPr>
        <w:pStyle w:val="a6"/>
        <w:shd w:val="clear" w:color="auto" w:fill="FFF9FE"/>
        <w:spacing w:line="330" w:lineRule="atLeast"/>
        <w:rPr>
          <w:rFonts w:ascii="simsun" w:hAnsi="simsun" w:hint="eastAsia"/>
          <w:color w:val="000000"/>
          <w:sz w:val="21"/>
          <w:szCs w:val="21"/>
        </w:rPr>
      </w:pPr>
      <w:r>
        <w:rPr>
          <w:color w:val="000000"/>
          <w:sz w:val="21"/>
          <w:szCs w:val="21"/>
        </w:rPr>
        <w:t>    此外，HDCP还是一种双向的内容保护机制。也就是说，HDCP的要求是播放的数字内容以及硬件本身都必须遵照一套完整的协议才能实现，其中一方面出现问题都可能导致播放失败。打个比方，如果用户买的</w:t>
      </w:r>
      <w:r w:rsidR="007E3D56">
        <w:fldChar w:fldCharType="begin"/>
      </w:r>
      <w:r w:rsidR="007E3D56">
        <w:instrText>HYPERLINK "http://price.ea3w.com/digital_tv_index/subcate314_list_1.html"</w:instrText>
      </w:r>
      <w:r w:rsidR="007E3D56">
        <w:fldChar w:fldCharType="separate"/>
      </w:r>
      <w:r>
        <w:rPr>
          <w:rStyle w:val="a5"/>
          <w:sz w:val="21"/>
          <w:szCs w:val="21"/>
        </w:rPr>
        <w:t>液晶电视</w:t>
      </w:r>
      <w:r w:rsidR="007E3D56">
        <w:fldChar w:fldCharType="end"/>
      </w:r>
      <w:r>
        <w:rPr>
          <w:color w:val="000000"/>
          <w:sz w:val="21"/>
          <w:szCs w:val="21"/>
        </w:rPr>
        <w:t>有HDCP功能，但是DVD播放机却不带HDCP功能，那么在看有HDCP版权保护的正版DVD时，是不能实现播放的。</w:t>
      </w:r>
    </w:p>
    <w:p w:rsidR="00DF25A3" w:rsidRDefault="00DF25A3" w:rsidP="00DF25A3">
      <w:pPr>
        <w:pStyle w:val="a6"/>
        <w:shd w:val="clear" w:color="auto" w:fill="FFF9FE"/>
        <w:spacing w:line="330" w:lineRule="atLeast"/>
        <w:rPr>
          <w:rFonts w:ascii="simsun" w:hAnsi="simsun" w:hint="eastAsia"/>
          <w:color w:val="000000"/>
          <w:sz w:val="21"/>
          <w:szCs w:val="21"/>
        </w:rPr>
      </w:pPr>
      <w:r>
        <w:rPr>
          <w:rStyle w:val="a7"/>
          <w:color w:val="000000"/>
          <w:sz w:val="21"/>
          <w:szCs w:val="21"/>
        </w:rPr>
        <w:t>2.HDCP实现机制</w:t>
      </w:r>
    </w:p>
    <w:p w:rsidR="00DF25A3" w:rsidRDefault="00DF25A3" w:rsidP="00DF25A3">
      <w:pPr>
        <w:pStyle w:val="a6"/>
        <w:shd w:val="clear" w:color="auto" w:fill="FFF9FE"/>
        <w:spacing w:line="330" w:lineRule="atLeast"/>
        <w:rPr>
          <w:color w:val="000000"/>
          <w:sz w:val="21"/>
          <w:szCs w:val="21"/>
        </w:rPr>
      </w:pPr>
      <w:r>
        <w:rPr>
          <w:color w:val="000000"/>
          <w:sz w:val="21"/>
          <w:szCs w:val="21"/>
        </w:rPr>
        <w:t>    每个支持HDCP的设备都必须拥有一个独一无二的HDCP密钥(Secret Device Keys)，密钥由40组56bit的数组密码组成。这个部分HDCP密钥可以放在单独的芯片中，也可以放在其它芯片的内部，例如ATI和</w:t>
      </w:r>
      <w:proofErr w:type="spellStart"/>
      <w:r>
        <w:rPr>
          <w:color w:val="000000"/>
          <w:sz w:val="21"/>
          <w:szCs w:val="21"/>
        </w:rPr>
        <w:t>Nvdia</w:t>
      </w:r>
      <w:proofErr w:type="spellEnd"/>
      <w:r>
        <w:rPr>
          <w:color w:val="000000"/>
          <w:sz w:val="21"/>
          <w:szCs w:val="21"/>
        </w:rPr>
        <w:t>（世界两大著名显卡主芯片供应商）完全可以将它们放入显示芯片中。每一个有HDCP芯片的设备会拥有一组私钥(Device Private Key)，一组私钥将会组成KSV(Key Selection Vector)。KSV相当于这台拥有HDCP芯片设备的ID号。</w:t>
      </w:r>
    </w:p>
    <w:p w:rsidR="00DF25A3" w:rsidRDefault="00DF25A3" w:rsidP="00DF25A3">
      <w:pPr>
        <w:pStyle w:val="a6"/>
        <w:shd w:val="clear" w:color="auto" w:fill="FFF9FE"/>
        <w:spacing w:line="330" w:lineRule="atLeast"/>
        <w:jc w:val="center"/>
        <w:rPr>
          <w:color w:val="000000"/>
          <w:sz w:val="21"/>
          <w:szCs w:val="21"/>
        </w:rPr>
      </w:pPr>
      <w:r>
        <w:rPr>
          <w:noProof/>
          <w:color w:val="000000"/>
          <w:sz w:val="21"/>
          <w:szCs w:val="21"/>
        </w:rPr>
        <w:lastRenderedPageBreak/>
        <w:drawing>
          <wp:inline distT="0" distB="0" distL="0" distR="0">
            <wp:extent cx="5133975" cy="3162300"/>
            <wp:effectExtent l="19050" t="0" r="9525" b="0"/>
            <wp:docPr id="53" name="图片 53"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高清时代一统江山！HDMI完全使用手册"/>
                    <pic:cNvPicPr>
                      <a:picLocks noChangeAspect="1" noChangeArrowheads="1"/>
                    </pic:cNvPicPr>
                  </pic:nvPicPr>
                  <pic:blipFill>
                    <a:blip r:embed="rId42" cstate="print"/>
                    <a:srcRect/>
                    <a:stretch>
                      <a:fillRect/>
                    </a:stretch>
                  </pic:blipFill>
                  <pic:spPr bwMode="auto">
                    <a:xfrm>
                      <a:off x="0" y="0"/>
                      <a:ext cx="5133975" cy="3162300"/>
                    </a:xfrm>
                    <a:prstGeom prst="rect">
                      <a:avLst/>
                    </a:prstGeom>
                    <a:noFill/>
                    <a:ln w="9525">
                      <a:noFill/>
                      <a:miter lim="800000"/>
                      <a:headEnd/>
                      <a:tailEnd/>
                    </a:ln>
                  </pic:spPr>
                </pic:pic>
              </a:graphicData>
            </a:graphic>
          </wp:inline>
        </w:drawing>
      </w:r>
    </w:p>
    <w:p w:rsidR="00DF25A3" w:rsidRDefault="00DF25A3" w:rsidP="00DF25A3">
      <w:pPr>
        <w:pStyle w:val="a6"/>
        <w:shd w:val="clear" w:color="auto" w:fill="FFF9FE"/>
        <w:spacing w:line="330" w:lineRule="atLeast"/>
        <w:rPr>
          <w:color w:val="000000"/>
          <w:sz w:val="21"/>
          <w:szCs w:val="21"/>
        </w:rPr>
      </w:pPr>
      <w:r>
        <w:rPr>
          <w:color w:val="000000"/>
          <w:sz w:val="21"/>
          <w:szCs w:val="21"/>
        </w:rPr>
        <w:t xml:space="preserve">　　HDCP传输器在发送讯号前，将会检查传输和接受数据的双方是否是HDCP设备，它利用HDCP密钥(Secret Device Keys)，让传输器与接收端交换，这时双方将会获得一组KSV并且开始进行运算，其运算的结果会让两方进行对照，若运算出来的数值相符，该传输器就可以确认该接收端为合法的一方。</w:t>
      </w:r>
    </w:p>
    <w:p w:rsidR="00DF25A3" w:rsidRDefault="00DF25A3" w:rsidP="00DF25A3">
      <w:pPr>
        <w:pStyle w:val="a6"/>
        <w:shd w:val="clear" w:color="auto" w:fill="FFF9FE"/>
        <w:spacing w:line="330" w:lineRule="atLeast"/>
        <w:jc w:val="center"/>
        <w:rPr>
          <w:color w:val="000000"/>
          <w:sz w:val="21"/>
          <w:szCs w:val="21"/>
        </w:rPr>
      </w:pPr>
      <w:r>
        <w:rPr>
          <w:noProof/>
          <w:color w:val="000000"/>
          <w:sz w:val="21"/>
          <w:szCs w:val="21"/>
        </w:rPr>
        <w:lastRenderedPageBreak/>
        <w:drawing>
          <wp:inline distT="0" distB="0" distL="0" distR="0">
            <wp:extent cx="4286250" cy="5162550"/>
            <wp:effectExtent l="19050" t="0" r="0" b="0"/>
            <wp:docPr id="54" name="图片 54"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高清时代一统江山！HDMI完全使用手册"/>
                    <pic:cNvPicPr>
                      <a:picLocks noChangeAspect="1" noChangeArrowheads="1"/>
                    </pic:cNvPicPr>
                  </pic:nvPicPr>
                  <pic:blipFill>
                    <a:blip r:embed="rId43" cstate="print"/>
                    <a:srcRect/>
                    <a:stretch>
                      <a:fillRect/>
                    </a:stretch>
                  </pic:blipFill>
                  <pic:spPr bwMode="auto">
                    <a:xfrm>
                      <a:off x="0" y="0"/>
                      <a:ext cx="4286250" cy="5162550"/>
                    </a:xfrm>
                    <a:prstGeom prst="rect">
                      <a:avLst/>
                    </a:prstGeom>
                    <a:noFill/>
                    <a:ln w="9525">
                      <a:noFill/>
                      <a:miter lim="800000"/>
                      <a:headEnd/>
                      <a:tailEnd/>
                    </a:ln>
                  </pic:spPr>
                </pic:pic>
              </a:graphicData>
            </a:graphic>
          </wp:inline>
        </w:drawing>
      </w:r>
    </w:p>
    <w:p w:rsidR="00DF25A3" w:rsidRDefault="00DF25A3" w:rsidP="00DF25A3">
      <w:pPr>
        <w:pStyle w:val="a6"/>
        <w:shd w:val="clear" w:color="auto" w:fill="FFF9FE"/>
        <w:spacing w:line="330" w:lineRule="atLeast"/>
        <w:rPr>
          <w:rFonts w:ascii="simsun" w:hAnsi="simsun" w:hint="eastAsia"/>
          <w:color w:val="000000"/>
          <w:sz w:val="21"/>
          <w:szCs w:val="21"/>
        </w:rPr>
      </w:pPr>
      <w:r>
        <w:rPr>
          <w:color w:val="000000"/>
          <w:sz w:val="21"/>
          <w:szCs w:val="21"/>
        </w:rPr>
        <w:t xml:space="preserve">　　传输器确定了接收端符合要求，传输器便会开始进行传输讯号，不过这时传输器会在讯号上加入了一组密码，接收端必须实时进行解密才能够正确的显示影像。换句话说，这HDCP并不是确认双方合法后就不管了，这家伙还在传输中加入了密码，以防止在传输过程中偷换设备。具体的实现方法是HDCP系统会每2秒进行确认，同时每128帧画面进行一次发送端和接受端计算一次RI值，比较两个RI值来确认连接是否同步。</w:t>
      </w:r>
    </w:p>
    <w:p w:rsidR="00DF25A3" w:rsidRDefault="00DF25A3" w:rsidP="00DF25A3">
      <w:pPr>
        <w:pStyle w:val="a6"/>
        <w:shd w:val="clear" w:color="auto" w:fill="FFF9FE"/>
        <w:spacing w:line="330" w:lineRule="atLeast"/>
        <w:rPr>
          <w:color w:val="000000"/>
          <w:sz w:val="21"/>
          <w:szCs w:val="21"/>
        </w:rPr>
      </w:pPr>
      <w:r>
        <w:rPr>
          <w:color w:val="000000"/>
          <w:sz w:val="21"/>
          <w:szCs w:val="21"/>
        </w:rPr>
        <w:t xml:space="preserve">　　密码和算法泄密是厂家最头疼的事，为了应对这个问题，HDCP特别建立了“撤销密钥”机制。每个设备的密钥集KSV值都是唯一的，HDCP系统会在收到KSV值后在撤销列表中进行比较和查找，出现在列表中的KSV将被认做非法，导致认证过程的失败。这里的撤销密钥列表将包含在HDCP对应的多媒体数据中并将自动更新。简单的说，KSV是针对每一个设备制定了唯一的序号，比较自然的可用号码是每个设备的SN号。这样一来，即便是某个设备被破解了，也不会影响到整体的加密效果。</w:t>
      </w:r>
    </w:p>
    <w:p w:rsidR="00DF25A3" w:rsidRDefault="00DF25A3" w:rsidP="00DF25A3">
      <w:pPr>
        <w:pStyle w:val="a6"/>
        <w:shd w:val="clear" w:color="auto" w:fill="FFF9FE"/>
        <w:spacing w:line="330" w:lineRule="atLeast"/>
        <w:jc w:val="center"/>
        <w:rPr>
          <w:color w:val="000000"/>
          <w:sz w:val="21"/>
          <w:szCs w:val="21"/>
        </w:rPr>
      </w:pPr>
      <w:r>
        <w:rPr>
          <w:noProof/>
          <w:color w:val="000000"/>
          <w:sz w:val="21"/>
          <w:szCs w:val="21"/>
        </w:rPr>
        <w:lastRenderedPageBreak/>
        <w:drawing>
          <wp:inline distT="0" distB="0" distL="0" distR="0">
            <wp:extent cx="2381250" cy="1819275"/>
            <wp:effectExtent l="19050" t="0" r="0" b="0"/>
            <wp:docPr id="55" name="图片 55"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高清时代一统江山！HDMI完全使用手册"/>
                    <pic:cNvPicPr>
                      <a:picLocks noChangeAspect="1" noChangeArrowheads="1"/>
                    </pic:cNvPicPr>
                  </pic:nvPicPr>
                  <pic:blipFill>
                    <a:blip r:embed="rId44" cstate="print"/>
                    <a:srcRect/>
                    <a:stretch>
                      <a:fillRect/>
                    </a:stretch>
                  </pic:blipFill>
                  <pic:spPr bwMode="auto">
                    <a:xfrm>
                      <a:off x="0" y="0"/>
                      <a:ext cx="2381250" cy="1819275"/>
                    </a:xfrm>
                    <a:prstGeom prst="rect">
                      <a:avLst/>
                    </a:prstGeom>
                    <a:noFill/>
                    <a:ln w="9525">
                      <a:noFill/>
                      <a:miter lim="800000"/>
                      <a:headEnd/>
                      <a:tailEnd/>
                    </a:ln>
                  </pic:spPr>
                </pic:pic>
              </a:graphicData>
            </a:graphic>
          </wp:inline>
        </w:drawing>
      </w:r>
      <w:r>
        <w:rPr>
          <w:color w:val="000000"/>
          <w:sz w:val="21"/>
          <w:szCs w:val="21"/>
        </w:rPr>
        <w:br/>
        <w:t>独立的HDCP芯片</w:t>
      </w:r>
    </w:p>
    <w:p w:rsidR="00DF25A3" w:rsidRDefault="00DF25A3" w:rsidP="00DF25A3">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2790825" cy="2524125"/>
            <wp:effectExtent l="19050" t="0" r="9525" b="0"/>
            <wp:docPr id="56" name="图片 56"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高清时代一统江山！HDMI完全使用手册"/>
                    <pic:cNvPicPr>
                      <a:picLocks noChangeAspect="1" noChangeArrowheads="1"/>
                    </pic:cNvPicPr>
                  </pic:nvPicPr>
                  <pic:blipFill>
                    <a:blip r:embed="rId45" cstate="print"/>
                    <a:srcRect/>
                    <a:stretch>
                      <a:fillRect/>
                    </a:stretch>
                  </pic:blipFill>
                  <pic:spPr bwMode="auto">
                    <a:xfrm>
                      <a:off x="0" y="0"/>
                      <a:ext cx="2790825" cy="2524125"/>
                    </a:xfrm>
                    <a:prstGeom prst="rect">
                      <a:avLst/>
                    </a:prstGeom>
                    <a:noFill/>
                    <a:ln w="9525">
                      <a:noFill/>
                      <a:miter lim="800000"/>
                      <a:headEnd/>
                      <a:tailEnd/>
                    </a:ln>
                  </pic:spPr>
                </pic:pic>
              </a:graphicData>
            </a:graphic>
          </wp:inline>
        </w:drawing>
      </w:r>
      <w:r>
        <w:rPr>
          <w:color w:val="000000"/>
          <w:sz w:val="21"/>
          <w:szCs w:val="21"/>
        </w:rPr>
        <w:br/>
        <w:t>集成了HDCP的HDMI主控芯片，Silicon Image公司产品</w:t>
      </w:r>
    </w:p>
    <w:p w:rsidR="00DF25A3" w:rsidRDefault="00DF25A3" w:rsidP="00DF25A3">
      <w:pPr>
        <w:pStyle w:val="a6"/>
        <w:shd w:val="clear" w:color="auto" w:fill="FFF9FE"/>
        <w:spacing w:line="330" w:lineRule="atLeast"/>
        <w:rPr>
          <w:rFonts w:ascii="simsun" w:hAnsi="simsun" w:hint="eastAsia"/>
          <w:color w:val="000000"/>
          <w:sz w:val="21"/>
          <w:szCs w:val="21"/>
        </w:rPr>
      </w:pPr>
      <w:r>
        <w:rPr>
          <w:color w:val="000000"/>
          <w:sz w:val="21"/>
          <w:szCs w:val="21"/>
        </w:rPr>
        <w:t>    总的来说,HDCP的规范相当严谨，除了内容本身加密外，传输过程也考虑的相当精细，双方设备都要内置HDCP才能实现播放。但是最后需要指出的是，HDCP和HDMI或者DVI接口之间并没有必然的联系，只是HDMI标准在制定之初就已经详细的考虑到了对HDCP的支持，并且在主控芯片中内置了HDCP编码引擎，因此在版权保护方面，要大大领先于DVI技术。</w:t>
      </w:r>
    </w:p>
    <w:p w:rsidR="00690704" w:rsidRDefault="00690704" w:rsidP="00690704">
      <w:pPr>
        <w:pStyle w:val="a6"/>
        <w:shd w:val="clear" w:color="auto" w:fill="FFF9FE"/>
        <w:spacing w:line="330" w:lineRule="atLeast"/>
        <w:rPr>
          <w:rFonts w:ascii="simsun" w:hAnsi="simsun" w:hint="eastAsia"/>
          <w:color w:val="000000"/>
          <w:sz w:val="21"/>
          <w:szCs w:val="21"/>
        </w:rPr>
      </w:pPr>
      <w:r>
        <w:rPr>
          <w:rStyle w:val="a7"/>
          <w:color w:val="000000"/>
          <w:sz w:val="21"/>
          <w:szCs w:val="21"/>
        </w:rPr>
        <w:t>第</w:t>
      </w:r>
      <w:r>
        <w:rPr>
          <w:rStyle w:val="a7"/>
          <w:rFonts w:hint="eastAsia"/>
          <w:color w:val="000000"/>
          <w:sz w:val="21"/>
          <w:szCs w:val="21"/>
        </w:rPr>
        <w:t>七</w:t>
      </w:r>
      <w:r>
        <w:rPr>
          <w:rStyle w:val="a7"/>
          <w:color w:val="000000"/>
          <w:sz w:val="21"/>
          <w:szCs w:val="21"/>
        </w:rPr>
        <w:t>节：HDMI音频功能解析</w:t>
      </w:r>
    </w:p>
    <w:p w:rsidR="00690704" w:rsidRDefault="00690704" w:rsidP="00690704">
      <w:pPr>
        <w:pStyle w:val="a6"/>
        <w:shd w:val="clear" w:color="auto" w:fill="FFF9FE"/>
        <w:spacing w:line="330" w:lineRule="atLeast"/>
        <w:rPr>
          <w:rFonts w:ascii="simsun" w:hAnsi="simsun" w:hint="eastAsia"/>
          <w:color w:val="000000"/>
          <w:sz w:val="21"/>
          <w:szCs w:val="21"/>
        </w:rPr>
      </w:pPr>
      <w:r>
        <w:rPr>
          <w:rStyle w:val="a7"/>
          <w:color w:val="000000"/>
          <w:sz w:val="21"/>
          <w:szCs w:val="21"/>
        </w:rPr>
        <w:t>1.HDMI音频功能浅析</w:t>
      </w:r>
    </w:p>
    <w:p w:rsidR="00690704" w:rsidRDefault="00690704" w:rsidP="00690704">
      <w:pPr>
        <w:pStyle w:val="a6"/>
        <w:shd w:val="clear" w:color="auto" w:fill="FFF9FE"/>
        <w:spacing w:line="330" w:lineRule="atLeast"/>
        <w:rPr>
          <w:color w:val="000000"/>
          <w:sz w:val="21"/>
          <w:szCs w:val="21"/>
        </w:rPr>
      </w:pPr>
      <w:r>
        <w:rPr>
          <w:color w:val="000000"/>
          <w:sz w:val="21"/>
          <w:szCs w:val="21"/>
        </w:rPr>
        <w:t>    在HDMI没有出现之前，数字音频信号的传输的主要依靠两种途径：采用标准RCA接口的数字同轴电缆和SPDIF光纤传输。从传输的质量和特点上看，这两者各有千秋，但是都能比较好的完成传输数字音频信号的目标。</w:t>
      </w:r>
    </w:p>
    <w:p w:rsidR="00690704" w:rsidRDefault="007E3D56" w:rsidP="00690704">
      <w:pPr>
        <w:pStyle w:val="a6"/>
        <w:shd w:val="clear" w:color="auto" w:fill="FFF9FE"/>
        <w:spacing w:line="330" w:lineRule="atLeast"/>
        <w:jc w:val="center"/>
        <w:rPr>
          <w:color w:val="000000"/>
          <w:sz w:val="21"/>
          <w:szCs w:val="21"/>
        </w:rPr>
      </w:pPr>
      <w:hyperlink r:id="rId46" w:tgtFrame="_blank" w:history="1">
        <w:r w:rsidR="00690704">
          <w:rPr>
            <w:color w:val="004D9F"/>
            <w:sz w:val="21"/>
            <w:szCs w:val="21"/>
          </w:rPr>
          <w:br w:type="textWrapping" w:clear="all"/>
        </w:r>
        <w:r w:rsidR="00690704">
          <w:rPr>
            <w:noProof/>
            <w:color w:val="004D9F"/>
            <w:sz w:val="21"/>
            <w:szCs w:val="21"/>
          </w:rPr>
          <w:drawing>
            <wp:inline distT="0" distB="0" distL="0" distR="0">
              <wp:extent cx="4762500" cy="1847850"/>
              <wp:effectExtent l="19050" t="0" r="0" b="0"/>
              <wp:docPr id="63" name="图片 63" descr="http://img.ea3w.com/article/1/604/liHGMbNXWfH3I.jpg">
                <a:hlinkClick xmlns:a="http://schemas.openxmlformats.org/drawingml/2006/main" r:id="rId4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img.ea3w.com/article/1/604/liHGMbNXWfH3I.jpg">
                        <a:hlinkClick r:id="rId46" tgtFrame="_blank"/>
                      </pic:cNvPr>
                      <pic:cNvPicPr>
                        <a:picLocks noChangeAspect="1" noChangeArrowheads="1"/>
                      </pic:cNvPicPr>
                    </pic:nvPicPr>
                    <pic:blipFill>
                      <a:blip r:embed="rId47" cstate="print"/>
                      <a:srcRect/>
                      <a:stretch>
                        <a:fillRect/>
                      </a:stretch>
                    </pic:blipFill>
                    <pic:spPr bwMode="auto">
                      <a:xfrm>
                        <a:off x="0" y="0"/>
                        <a:ext cx="4762500" cy="1847850"/>
                      </a:xfrm>
                      <a:prstGeom prst="rect">
                        <a:avLst/>
                      </a:prstGeom>
                      <a:noFill/>
                      <a:ln w="9525">
                        <a:noFill/>
                        <a:miter lim="800000"/>
                        <a:headEnd/>
                        <a:tailEnd/>
                      </a:ln>
                    </pic:spPr>
                  </pic:pic>
                </a:graphicData>
              </a:graphic>
            </wp:inline>
          </w:drawing>
        </w:r>
      </w:hyperlink>
      <w:r w:rsidR="00690704">
        <w:rPr>
          <w:color w:val="000000"/>
          <w:sz w:val="21"/>
          <w:szCs w:val="21"/>
        </w:rPr>
        <w:br/>
        <w:t>同轴电缆都拥有比较完善的屏蔽层，中间的铜芯才是信号传输的通道</w:t>
      </w:r>
    </w:p>
    <w:p w:rsidR="00690704" w:rsidRDefault="00690704" w:rsidP="00690704">
      <w:pPr>
        <w:pStyle w:val="a6"/>
        <w:shd w:val="clear" w:color="auto" w:fill="FFF9FE"/>
        <w:spacing w:line="330" w:lineRule="atLeast"/>
        <w:rPr>
          <w:color w:val="000000"/>
          <w:sz w:val="21"/>
          <w:szCs w:val="21"/>
        </w:rPr>
      </w:pPr>
      <w:r>
        <w:rPr>
          <w:color w:val="000000"/>
          <w:sz w:val="21"/>
          <w:szCs w:val="21"/>
        </w:rPr>
        <w:t>    利用75欧姆同轴电缆传输数字音频信号是一种非常成熟且高质量的方式。这种接口标准对设备端的硬件要求较低，但是在传输高频信号时，容易发生比较大的衰减，影响到最终音质。</w:t>
      </w:r>
    </w:p>
    <w:p w:rsidR="00690704" w:rsidRDefault="00690704" w:rsidP="00690704">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3810000" cy="2381250"/>
            <wp:effectExtent l="19050" t="0" r="0" b="0"/>
            <wp:docPr id="64" name="图片 64"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高清时代一统江山！HDMI完全使用手册"/>
                    <pic:cNvPicPr>
                      <a:picLocks noChangeAspect="1" noChangeArrowheads="1"/>
                    </pic:cNvPicPr>
                  </pic:nvPicPr>
                  <pic:blipFill>
                    <a:blip r:embed="rId48" cstate="print"/>
                    <a:srcRect/>
                    <a:stretch>
                      <a:fillRect/>
                    </a:stretch>
                  </pic:blipFill>
                  <pic:spPr bwMode="auto">
                    <a:xfrm>
                      <a:off x="0" y="0"/>
                      <a:ext cx="3810000" cy="2381250"/>
                    </a:xfrm>
                    <a:prstGeom prst="rect">
                      <a:avLst/>
                    </a:prstGeom>
                    <a:noFill/>
                    <a:ln w="9525">
                      <a:noFill/>
                      <a:miter lim="800000"/>
                      <a:headEnd/>
                      <a:tailEnd/>
                    </a:ln>
                  </pic:spPr>
                </pic:pic>
              </a:graphicData>
            </a:graphic>
          </wp:inline>
        </w:drawing>
      </w:r>
    </w:p>
    <w:p w:rsidR="00690704" w:rsidRDefault="00690704" w:rsidP="00690704">
      <w:pPr>
        <w:pStyle w:val="a6"/>
        <w:shd w:val="clear" w:color="auto" w:fill="FFF9FE"/>
        <w:spacing w:line="330" w:lineRule="atLeast"/>
        <w:rPr>
          <w:rFonts w:ascii="simsun" w:hAnsi="simsun" w:hint="eastAsia"/>
          <w:color w:val="000000"/>
          <w:sz w:val="21"/>
          <w:szCs w:val="21"/>
        </w:rPr>
      </w:pPr>
      <w:r>
        <w:rPr>
          <w:color w:val="000000"/>
          <w:sz w:val="21"/>
          <w:szCs w:val="21"/>
        </w:rPr>
        <w:t>    相比于同轴传输，光纤对设备接收、发射端的同步时许要求非常严格，在技术上比同轴要难于实现，但是光纤技术在长距离传输方面的优势非常明显，不会出现同轴电缆长距离衰减过大的问题，因此也得到了很多有距离限制以及新装修用户的青睐。</w:t>
      </w:r>
    </w:p>
    <w:p w:rsidR="00690704" w:rsidRDefault="00690704" w:rsidP="00690704">
      <w:pPr>
        <w:pStyle w:val="a6"/>
        <w:shd w:val="clear" w:color="auto" w:fill="FFF9FE"/>
        <w:spacing w:line="330" w:lineRule="atLeast"/>
        <w:rPr>
          <w:color w:val="000000"/>
          <w:sz w:val="21"/>
          <w:szCs w:val="21"/>
        </w:rPr>
      </w:pPr>
      <w:r>
        <w:rPr>
          <w:color w:val="000000"/>
          <w:sz w:val="21"/>
          <w:szCs w:val="21"/>
        </w:rPr>
        <w:t>    此外，无论是采用光纤传输，还是同轴电缆传输，都需要购买一根单独的连线，对于用户来说，就意味着使用成本和复杂程度的增加。</w:t>
      </w:r>
    </w:p>
    <w:p w:rsidR="00690704" w:rsidRDefault="00690704" w:rsidP="00690704">
      <w:pPr>
        <w:pStyle w:val="a6"/>
        <w:shd w:val="clear" w:color="auto" w:fill="FFF9FE"/>
        <w:spacing w:line="330" w:lineRule="atLeast"/>
        <w:jc w:val="center"/>
        <w:rPr>
          <w:color w:val="000000"/>
          <w:sz w:val="21"/>
          <w:szCs w:val="21"/>
        </w:rPr>
      </w:pPr>
      <w:r>
        <w:rPr>
          <w:noProof/>
          <w:color w:val="000000"/>
          <w:sz w:val="21"/>
          <w:szCs w:val="21"/>
        </w:rPr>
        <w:lastRenderedPageBreak/>
        <w:drawing>
          <wp:inline distT="0" distB="0" distL="0" distR="0">
            <wp:extent cx="4229100" cy="2276475"/>
            <wp:effectExtent l="19050" t="0" r="0" b="0"/>
            <wp:docPr id="65" name="图片 65"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高清时代一统江山！HDMI完全使用手册"/>
                    <pic:cNvPicPr>
                      <a:picLocks noChangeAspect="1" noChangeArrowheads="1"/>
                    </pic:cNvPicPr>
                  </pic:nvPicPr>
                  <pic:blipFill>
                    <a:blip r:embed="rId49" cstate="print"/>
                    <a:srcRect/>
                    <a:stretch>
                      <a:fillRect/>
                    </a:stretch>
                  </pic:blipFill>
                  <pic:spPr bwMode="auto">
                    <a:xfrm>
                      <a:off x="0" y="0"/>
                      <a:ext cx="4229100" cy="2276475"/>
                    </a:xfrm>
                    <a:prstGeom prst="rect">
                      <a:avLst/>
                    </a:prstGeom>
                    <a:noFill/>
                    <a:ln w="9525">
                      <a:noFill/>
                      <a:miter lim="800000"/>
                      <a:headEnd/>
                      <a:tailEnd/>
                    </a:ln>
                  </pic:spPr>
                </pic:pic>
              </a:graphicData>
            </a:graphic>
          </wp:inline>
        </w:drawing>
      </w:r>
    </w:p>
    <w:p w:rsidR="00690704" w:rsidRDefault="00690704" w:rsidP="00690704">
      <w:pPr>
        <w:pStyle w:val="a6"/>
        <w:shd w:val="clear" w:color="auto" w:fill="FFF9FE"/>
        <w:spacing w:line="330" w:lineRule="atLeast"/>
        <w:rPr>
          <w:color w:val="000000"/>
          <w:sz w:val="21"/>
          <w:szCs w:val="21"/>
        </w:rPr>
      </w:pPr>
      <w:r>
        <w:rPr>
          <w:color w:val="000000"/>
          <w:sz w:val="21"/>
          <w:szCs w:val="21"/>
        </w:rPr>
        <w:t>    HDMI技术则综合了以上两者的优点：在物理层它没有采用对同步时序要求严格的光纤连接，而是采用了成熟的电缆连接。其次，HDMI理论上可以实现最高20米的无损耗数字音频信号传播，那些对距离有要求的用户也能较好接受。最后，视频线缆和音频线缆的结合有效降低了用户的购买成本，也能让设备端实现瘦身，同时降低厂商的生产成本。</w:t>
      </w:r>
    </w:p>
    <w:p w:rsidR="00690704" w:rsidRDefault="00690704" w:rsidP="00690704">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4810125" cy="1809750"/>
            <wp:effectExtent l="19050" t="0" r="9525" b="0"/>
            <wp:docPr id="66" name="图片 66"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高清时代一统江山！HDMI完全使用手册"/>
                    <pic:cNvPicPr>
                      <a:picLocks noChangeAspect="1" noChangeArrowheads="1"/>
                    </pic:cNvPicPr>
                  </pic:nvPicPr>
                  <pic:blipFill>
                    <a:blip r:embed="rId50" cstate="print"/>
                    <a:srcRect/>
                    <a:stretch>
                      <a:fillRect/>
                    </a:stretch>
                  </pic:blipFill>
                  <pic:spPr bwMode="auto">
                    <a:xfrm>
                      <a:off x="0" y="0"/>
                      <a:ext cx="4810125" cy="1809750"/>
                    </a:xfrm>
                    <a:prstGeom prst="rect">
                      <a:avLst/>
                    </a:prstGeom>
                    <a:noFill/>
                    <a:ln w="9525">
                      <a:noFill/>
                      <a:miter lim="800000"/>
                      <a:headEnd/>
                      <a:tailEnd/>
                    </a:ln>
                  </pic:spPr>
                </pic:pic>
              </a:graphicData>
            </a:graphic>
          </wp:inline>
        </w:drawing>
      </w:r>
      <w:r>
        <w:rPr>
          <w:color w:val="000000"/>
          <w:sz w:val="21"/>
          <w:szCs w:val="21"/>
        </w:rPr>
        <w:br/>
        <w:t>新一代AV功放中HDMI接口已经成了必配</w:t>
      </w:r>
    </w:p>
    <w:p w:rsidR="00690704" w:rsidRDefault="00690704" w:rsidP="00690704">
      <w:pPr>
        <w:pStyle w:val="a6"/>
        <w:shd w:val="clear" w:color="auto" w:fill="FFF9FE"/>
        <w:spacing w:line="330" w:lineRule="atLeast"/>
        <w:rPr>
          <w:rFonts w:ascii="simsun" w:hAnsi="simsun" w:hint="eastAsia"/>
          <w:color w:val="000000"/>
          <w:sz w:val="21"/>
          <w:szCs w:val="21"/>
        </w:rPr>
      </w:pPr>
      <w:r>
        <w:rPr>
          <w:color w:val="000000"/>
          <w:sz w:val="21"/>
          <w:szCs w:val="21"/>
        </w:rPr>
        <w:t>    而从HDMI对音频格式支持的种类来看，其主要定位还是以家庭影院应用为主，PC领域用HDMI输出音频信号还需要更多显卡和声卡厂商的配合，所以在AV领域最主流的数字音频格式将是HDMI紧盯的目标。在HDMI 1.0版本中，就加入了对Dolby Digital 5.1和DTS这两种应用最广泛的数字化多声道音频流的支持。同时随着数字</w:t>
      </w:r>
      <w:hyperlink r:id="rId51" w:history="1">
        <w:r>
          <w:rPr>
            <w:rStyle w:val="a5"/>
            <w:sz w:val="21"/>
            <w:szCs w:val="21"/>
          </w:rPr>
          <w:t>电视</w:t>
        </w:r>
      </w:hyperlink>
      <w:r>
        <w:rPr>
          <w:color w:val="000000"/>
          <w:sz w:val="21"/>
          <w:szCs w:val="21"/>
        </w:rPr>
        <w:t>的普及，数字伴音功能也将在HDMI上得到广泛应用。这也就意味着全球所有的DVD、高清视频、数字电视用户都会是HDMI标准的潜在用户。</w:t>
      </w:r>
    </w:p>
    <w:p w:rsidR="00690704" w:rsidRDefault="00690704" w:rsidP="00690704">
      <w:pPr>
        <w:pStyle w:val="a6"/>
        <w:shd w:val="clear" w:color="auto" w:fill="FFF9FE"/>
        <w:spacing w:line="330" w:lineRule="atLeast"/>
        <w:rPr>
          <w:rFonts w:ascii="simsun" w:hAnsi="simsun" w:hint="eastAsia"/>
          <w:color w:val="000000"/>
          <w:sz w:val="21"/>
          <w:szCs w:val="21"/>
        </w:rPr>
      </w:pPr>
      <w:r>
        <w:rPr>
          <w:rStyle w:val="a7"/>
          <w:color w:val="000000"/>
          <w:sz w:val="21"/>
          <w:szCs w:val="21"/>
        </w:rPr>
        <w:t>2.HDMI对音频格式支持的变迁</w:t>
      </w:r>
    </w:p>
    <w:p w:rsidR="00690704" w:rsidRDefault="00690704" w:rsidP="00690704">
      <w:pPr>
        <w:pStyle w:val="a6"/>
        <w:shd w:val="clear" w:color="auto" w:fill="FFF9FE"/>
        <w:spacing w:line="330" w:lineRule="atLeast"/>
        <w:rPr>
          <w:rFonts w:ascii="simsun" w:hAnsi="simsun" w:hint="eastAsia"/>
          <w:color w:val="000000"/>
          <w:sz w:val="21"/>
          <w:szCs w:val="21"/>
        </w:rPr>
      </w:pPr>
      <w:r>
        <w:rPr>
          <w:color w:val="000000"/>
          <w:sz w:val="21"/>
          <w:szCs w:val="21"/>
        </w:rPr>
        <w:t xml:space="preserve">    HDMI 1.0 规范在开始的时候，就定义了支持 Dolby </w:t>
      </w:r>
      <w:proofErr w:type="spellStart"/>
      <w:r>
        <w:rPr>
          <w:color w:val="000000"/>
          <w:sz w:val="21"/>
          <w:szCs w:val="21"/>
        </w:rPr>
        <w:t>Digita</w:t>
      </w:r>
      <w:proofErr w:type="spellEnd"/>
      <w:r>
        <w:rPr>
          <w:color w:val="000000"/>
          <w:sz w:val="21"/>
          <w:szCs w:val="21"/>
        </w:rPr>
        <w:t xml:space="preserve"> 5.1（包括 Dolby Digital EX）和 DTS（包括 DTS-ES）。</w:t>
      </w:r>
      <w:r>
        <w:rPr>
          <w:color w:val="000000"/>
          <w:sz w:val="21"/>
          <w:szCs w:val="21"/>
        </w:rPr>
        <w:br/>
        <w:t>    HDMI 1.1 增加了支持DVD-Audio 的功能，</w:t>
      </w:r>
      <w:r>
        <w:rPr>
          <w:color w:val="000000"/>
          <w:sz w:val="21"/>
          <w:szCs w:val="21"/>
        </w:rPr>
        <w:br/>
        <w:t xml:space="preserve">    HDMI 1.2 增加了 SACD 功能。HDMI 1.3 增加了对新的无损数字环绕音频格式 Dolby </w:t>
      </w:r>
      <w:proofErr w:type="spellStart"/>
      <w:r>
        <w:rPr>
          <w:color w:val="000000"/>
          <w:sz w:val="21"/>
          <w:szCs w:val="21"/>
        </w:rPr>
        <w:t>TrueHD</w:t>
      </w:r>
      <w:proofErr w:type="spellEnd"/>
      <w:r>
        <w:rPr>
          <w:color w:val="000000"/>
          <w:sz w:val="21"/>
          <w:szCs w:val="21"/>
        </w:rPr>
        <w:t xml:space="preserve"> 和 DTS-HD Master Audio的支持。</w:t>
      </w:r>
    </w:p>
    <w:p w:rsidR="00690704" w:rsidRDefault="00690704" w:rsidP="00690704">
      <w:pPr>
        <w:pStyle w:val="a6"/>
        <w:shd w:val="clear" w:color="auto" w:fill="FFF9FE"/>
        <w:spacing w:line="330" w:lineRule="atLeast"/>
        <w:rPr>
          <w:rFonts w:ascii="simsun" w:hAnsi="simsun" w:hint="eastAsia"/>
          <w:color w:val="000000"/>
          <w:sz w:val="21"/>
          <w:szCs w:val="21"/>
        </w:rPr>
      </w:pPr>
      <w:r>
        <w:rPr>
          <w:color w:val="000000"/>
          <w:sz w:val="21"/>
          <w:szCs w:val="21"/>
        </w:rPr>
        <w:lastRenderedPageBreak/>
        <w:t xml:space="preserve">    此外，HDMI（除 1.0 版外）都能够传输 8 声道 192kHz、24 比特的无压缩音频，其效果优于其它所有消费音频格式。因此，如果播放器能够将音频格式解码为多声道 PCM，那么就能够以解码 PCM 流的形式传输上述任何一种音频格式。通过这种方式，许多能够支持通过 HDMI 输入接口传输多声道 PCM 音频的老式A/V接收器仍然能用来播放更新的 Dolby </w:t>
      </w:r>
      <w:proofErr w:type="spellStart"/>
      <w:r>
        <w:rPr>
          <w:color w:val="000000"/>
          <w:sz w:val="21"/>
          <w:szCs w:val="21"/>
        </w:rPr>
        <w:t>TrueHD</w:t>
      </w:r>
      <w:proofErr w:type="spellEnd"/>
      <w:r>
        <w:rPr>
          <w:color w:val="000000"/>
          <w:sz w:val="21"/>
          <w:szCs w:val="21"/>
        </w:rPr>
        <w:t xml:space="preserve"> 和 DTS-HD Master Audio 格式。HDMI 为制造商和用户提供了以编码音频格式（使用 A/V 接收器或前置放大器的解码器）或无压缩的PCM（使用播放设备的解码器）传输音频的灵活功能。</w:t>
      </w:r>
    </w:p>
    <w:p w:rsidR="001621DE" w:rsidRDefault="001621DE" w:rsidP="001621DE">
      <w:pPr>
        <w:pStyle w:val="a6"/>
        <w:shd w:val="clear" w:color="auto" w:fill="FFF9FE"/>
        <w:spacing w:line="330" w:lineRule="atLeast"/>
        <w:rPr>
          <w:rFonts w:ascii="simsun" w:hAnsi="simsun" w:hint="eastAsia"/>
          <w:color w:val="000000"/>
          <w:sz w:val="21"/>
          <w:szCs w:val="21"/>
        </w:rPr>
      </w:pPr>
      <w:r>
        <w:rPr>
          <w:rStyle w:val="a7"/>
          <w:color w:val="000000"/>
          <w:sz w:val="21"/>
          <w:szCs w:val="21"/>
        </w:rPr>
        <w:t>第</w:t>
      </w:r>
      <w:r>
        <w:rPr>
          <w:rStyle w:val="a7"/>
          <w:rFonts w:hint="eastAsia"/>
          <w:color w:val="000000"/>
          <w:sz w:val="21"/>
          <w:szCs w:val="21"/>
        </w:rPr>
        <w:t>八</w:t>
      </w:r>
      <w:r>
        <w:rPr>
          <w:rStyle w:val="a7"/>
          <w:color w:val="000000"/>
          <w:sz w:val="21"/>
          <w:szCs w:val="21"/>
        </w:rPr>
        <w:t>节： HDMI 1.3标准详解</w:t>
      </w:r>
    </w:p>
    <w:p w:rsidR="001621DE" w:rsidRDefault="001621DE" w:rsidP="001621DE">
      <w:pPr>
        <w:pStyle w:val="a6"/>
        <w:shd w:val="clear" w:color="auto" w:fill="FFF9FE"/>
        <w:spacing w:line="330" w:lineRule="atLeast"/>
        <w:rPr>
          <w:rFonts w:ascii="simsun" w:hAnsi="simsun" w:hint="eastAsia"/>
          <w:color w:val="000000"/>
          <w:sz w:val="21"/>
          <w:szCs w:val="21"/>
        </w:rPr>
      </w:pPr>
      <w:r>
        <w:rPr>
          <w:color w:val="000000"/>
          <w:sz w:val="21"/>
          <w:szCs w:val="21"/>
        </w:rPr>
        <w:t>    2006年5月，针对日益发展的数字影像技术对高分辨率、高传输速率、高色深图像的要求，HDMI Founders正式推出了HDMI1.3版本。HDMI 1.3标准在规格上，和之间的规格发生了巨大变化：</w:t>
      </w:r>
    </w:p>
    <w:p w:rsidR="001621DE" w:rsidRDefault="001621DE" w:rsidP="001621DE">
      <w:pPr>
        <w:pStyle w:val="a6"/>
        <w:shd w:val="clear" w:color="auto" w:fill="FFF9FE"/>
        <w:spacing w:line="330" w:lineRule="atLeast"/>
        <w:rPr>
          <w:rFonts w:ascii="simsun" w:hAnsi="simsun" w:hint="eastAsia"/>
          <w:color w:val="000000"/>
          <w:sz w:val="21"/>
          <w:szCs w:val="21"/>
        </w:rPr>
      </w:pPr>
      <w:r>
        <w:rPr>
          <w:color w:val="000000"/>
          <w:sz w:val="21"/>
          <w:szCs w:val="21"/>
        </w:rPr>
        <w:t>  </w:t>
      </w:r>
      <w:r>
        <w:rPr>
          <w:rStyle w:val="a7"/>
          <w:color w:val="000000"/>
          <w:sz w:val="21"/>
          <w:szCs w:val="21"/>
        </w:rPr>
        <w:t xml:space="preserve"> *</w:t>
      </w:r>
      <w:r>
        <w:rPr>
          <w:color w:val="000000"/>
          <w:sz w:val="21"/>
          <w:szCs w:val="21"/>
        </w:rPr>
        <w:t xml:space="preserve"> 传输带宽：HDMI1.3规格中，TMDS连接带宽从原来最高165MHz提升到340MHz，数据传输率也从4.96Gbps提升到了10.2Gbps，可以支持支持更高数据量的高清数字流量，如果采用Type B型双路TMDS连接，则可以在此基础上再提升一倍系统带宽。HDMI 1.3可以支持更高的帧刷新率：1080p@120Hz格式、720p@240Hz和1080i@240Hz，以及更高的分辨率(1440p)。</w:t>
      </w:r>
    </w:p>
    <w:p w:rsidR="001621DE" w:rsidRDefault="001621DE" w:rsidP="001621DE">
      <w:pPr>
        <w:pStyle w:val="a6"/>
        <w:shd w:val="clear" w:color="auto" w:fill="FFF9FE"/>
        <w:spacing w:line="330" w:lineRule="atLeast"/>
        <w:rPr>
          <w:rFonts w:ascii="simsun" w:hAnsi="simsun" w:hint="eastAsia"/>
          <w:color w:val="000000"/>
          <w:sz w:val="21"/>
          <w:szCs w:val="21"/>
        </w:rPr>
      </w:pPr>
      <w:r>
        <w:rPr>
          <w:color w:val="000000"/>
          <w:sz w:val="21"/>
          <w:szCs w:val="21"/>
        </w:rPr>
        <w:t xml:space="preserve">   </w:t>
      </w:r>
      <w:r>
        <w:rPr>
          <w:rStyle w:val="a7"/>
          <w:color w:val="000000"/>
          <w:sz w:val="21"/>
          <w:szCs w:val="21"/>
        </w:rPr>
        <w:t xml:space="preserve">* </w:t>
      </w:r>
      <w:r>
        <w:rPr>
          <w:color w:val="000000"/>
          <w:sz w:val="21"/>
          <w:szCs w:val="21"/>
        </w:rPr>
        <w:t>支持高色深：在HDMI 1.3标准之前，只支持24bit色深（R/G/B每种8bit色深），而HDMI 1.3则可以支持24bit/30bit/36bit/48bit的（RGB或者</w:t>
      </w:r>
      <w:proofErr w:type="spellStart"/>
      <w:r>
        <w:rPr>
          <w:color w:val="000000"/>
          <w:sz w:val="21"/>
          <w:szCs w:val="21"/>
        </w:rPr>
        <w:t>YCbCr</w:t>
      </w:r>
      <w:proofErr w:type="spellEnd"/>
      <w:r>
        <w:rPr>
          <w:color w:val="000000"/>
          <w:sz w:val="21"/>
          <w:szCs w:val="21"/>
        </w:rPr>
        <w:t>）色深。可以传输色阶更加精确的图像。</w:t>
      </w:r>
    </w:p>
    <w:p w:rsidR="001621DE" w:rsidRDefault="001621DE" w:rsidP="001621DE">
      <w:pPr>
        <w:pStyle w:val="a6"/>
        <w:shd w:val="clear" w:color="auto" w:fill="FFF9FE"/>
        <w:spacing w:line="330" w:lineRule="atLeast"/>
        <w:rPr>
          <w:rFonts w:ascii="simsun" w:hAnsi="simsun" w:hint="eastAsia"/>
          <w:color w:val="000000"/>
          <w:sz w:val="21"/>
          <w:szCs w:val="21"/>
        </w:rPr>
      </w:pPr>
      <w:r>
        <w:rPr>
          <w:color w:val="000000"/>
          <w:sz w:val="21"/>
          <w:szCs w:val="21"/>
        </w:rPr>
        <w:t>  </w:t>
      </w:r>
      <w:r>
        <w:rPr>
          <w:rStyle w:val="a7"/>
          <w:color w:val="000000"/>
          <w:sz w:val="21"/>
          <w:szCs w:val="21"/>
        </w:rPr>
        <w:t xml:space="preserve"> *</w:t>
      </w:r>
      <w:r>
        <w:rPr>
          <w:color w:val="000000"/>
          <w:sz w:val="21"/>
          <w:szCs w:val="21"/>
        </w:rPr>
        <w:t xml:space="preserve"> 支持扩展色域：在新一代平板</w:t>
      </w:r>
      <w:r w:rsidR="007E3D56">
        <w:fldChar w:fldCharType="begin"/>
      </w:r>
      <w:r w:rsidR="007E3D56">
        <w:instrText>HYPERLINK "http://tv.ea3w.com/"</w:instrText>
      </w:r>
      <w:r w:rsidR="007E3D56">
        <w:fldChar w:fldCharType="separate"/>
      </w:r>
      <w:r>
        <w:rPr>
          <w:rStyle w:val="a5"/>
          <w:sz w:val="21"/>
          <w:szCs w:val="21"/>
        </w:rPr>
        <w:t>电视</w:t>
      </w:r>
      <w:r w:rsidR="007E3D56">
        <w:fldChar w:fldCharType="end"/>
      </w:r>
      <w:r>
        <w:rPr>
          <w:color w:val="000000"/>
          <w:sz w:val="21"/>
          <w:szCs w:val="21"/>
        </w:rPr>
        <w:t>中采用的“</w:t>
      </w:r>
      <w:proofErr w:type="spellStart"/>
      <w:r>
        <w:rPr>
          <w:color w:val="000000"/>
          <w:sz w:val="21"/>
          <w:szCs w:val="21"/>
        </w:rPr>
        <w:t>xvYCC</w:t>
      </w:r>
      <w:proofErr w:type="spellEnd"/>
      <w:r>
        <w:rPr>
          <w:color w:val="000000"/>
          <w:sz w:val="21"/>
          <w:szCs w:val="21"/>
        </w:rPr>
        <w:t>”(又名“</w:t>
      </w:r>
      <w:proofErr w:type="spellStart"/>
      <w:r>
        <w:rPr>
          <w:color w:val="000000"/>
          <w:sz w:val="21"/>
          <w:szCs w:val="21"/>
        </w:rPr>
        <w:t>x.v.Color</w:t>
      </w:r>
      <w:proofErr w:type="spellEnd"/>
      <w:r>
        <w:rPr>
          <w:color w:val="000000"/>
          <w:sz w:val="21"/>
          <w:szCs w:val="21"/>
        </w:rPr>
        <w:t>”)广色域标准也得到了HDMI 1.3版本的支持。</w:t>
      </w:r>
      <w:proofErr w:type="spellStart"/>
      <w:r>
        <w:rPr>
          <w:color w:val="000000"/>
          <w:sz w:val="21"/>
          <w:szCs w:val="21"/>
        </w:rPr>
        <w:t>xvYCC</w:t>
      </w:r>
      <w:proofErr w:type="spellEnd"/>
      <w:r>
        <w:rPr>
          <w:color w:val="000000"/>
          <w:sz w:val="21"/>
          <w:szCs w:val="21"/>
        </w:rPr>
        <w:t>是国际照明协会IEC最新的广色域标准，支持</w:t>
      </w:r>
      <w:proofErr w:type="spellStart"/>
      <w:r>
        <w:rPr>
          <w:color w:val="000000"/>
          <w:sz w:val="21"/>
          <w:szCs w:val="21"/>
        </w:rPr>
        <w:t>xvYCC</w:t>
      </w:r>
      <w:proofErr w:type="spellEnd"/>
      <w:r>
        <w:rPr>
          <w:color w:val="000000"/>
          <w:sz w:val="21"/>
          <w:szCs w:val="21"/>
        </w:rPr>
        <w:t>的显示设备可以显示出更加生动、自然的色彩，特别是红色和绿色表现力非常出色。</w:t>
      </w:r>
    </w:p>
    <w:p w:rsidR="001621DE" w:rsidRDefault="001621DE" w:rsidP="001621DE">
      <w:pPr>
        <w:pStyle w:val="a6"/>
        <w:shd w:val="clear" w:color="auto" w:fill="FFF9FE"/>
        <w:spacing w:line="330" w:lineRule="atLeast"/>
        <w:rPr>
          <w:rFonts w:ascii="simsun" w:hAnsi="simsun" w:hint="eastAsia"/>
          <w:color w:val="000000"/>
          <w:sz w:val="21"/>
          <w:szCs w:val="21"/>
        </w:rPr>
      </w:pPr>
      <w:r>
        <w:rPr>
          <w:color w:val="000000"/>
          <w:sz w:val="21"/>
          <w:szCs w:val="21"/>
        </w:rPr>
        <w:t xml:space="preserve">   </w:t>
      </w:r>
      <w:r>
        <w:rPr>
          <w:rStyle w:val="a7"/>
          <w:color w:val="000000"/>
          <w:sz w:val="21"/>
          <w:szCs w:val="21"/>
        </w:rPr>
        <w:t xml:space="preserve">* </w:t>
      </w:r>
      <w:r>
        <w:rPr>
          <w:color w:val="000000"/>
          <w:sz w:val="21"/>
          <w:szCs w:val="21"/>
        </w:rPr>
        <w:t xml:space="preserve">支持无损压缩数字音频流：1.3版本之前的HDMI标准只支持最高192KHz、24bit的压缩数字音频，对于最新的多声道无损压缩技术以及非失真压缩音源缺乏支持（如Dolby </w:t>
      </w:r>
      <w:proofErr w:type="spellStart"/>
      <w:r>
        <w:rPr>
          <w:color w:val="000000"/>
          <w:sz w:val="21"/>
          <w:szCs w:val="21"/>
        </w:rPr>
        <w:t>TrueHD</w:t>
      </w:r>
      <w:proofErr w:type="spellEnd"/>
      <w:r>
        <w:rPr>
          <w:color w:val="000000"/>
          <w:sz w:val="21"/>
          <w:szCs w:val="21"/>
        </w:rPr>
        <w:t>和DTS-HD Master Audio，它们已经在新一代家庭影院和数字光盘中开始使用）。因此HDMI 1.3标准中加入对它们的支持。</w:t>
      </w:r>
    </w:p>
    <w:p w:rsidR="001621DE" w:rsidRDefault="001621DE" w:rsidP="001621DE">
      <w:pPr>
        <w:pStyle w:val="a6"/>
        <w:shd w:val="clear" w:color="auto" w:fill="FFF9FE"/>
        <w:spacing w:line="330" w:lineRule="atLeast"/>
        <w:rPr>
          <w:rFonts w:ascii="simsun" w:hAnsi="simsun" w:hint="eastAsia"/>
          <w:color w:val="000000"/>
          <w:sz w:val="21"/>
          <w:szCs w:val="21"/>
        </w:rPr>
      </w:pPr>
      <w:r>
        <w:rPr>
          <w:color w:val="000000"/>
          <w:sz w:val="21"/>
          <w:szCs w:val="21"/>
        </w:rPr>
        <w:t xml:space="preserve">   </w:t>
      </w:r>
      <w:r>
        <w:rPr>
          <w:rStyle w:val="a7"/>
          <w:color w:val="000000"/>
          <w:sz w:val="21"/>
          <w:szCs w:val="21"/>
        </w:rPr>
        <w:t>*</w:t>
      </w:r>
      <w:r>
        <w:rPr>
          <w:color w:val="000000"/>
          <w:sz w:val="21"/>
          <w:szCs w:val="21"/>
        </w:rPr>
        <w:t xml:space="preserve"> 提供更加精准的音/视频同步功能。</w:t>
      </w:r>
    </w:p>
    <w:p w:rsidR="001621DE" w:rsidRDefault="001621DE" w:rsidP="001621DE">
      <w:pPr>
        <w:pStyle w:val="a6"/>
        <w:shd w:val="clear" w:color="auto" w:fill="FFF9FE"/>
        <w:spacing w:line="330" w:lineRule="atLeast"/>
        <w:rPr>
          <w:rFonts w:ascii="simsun" w:hAnsi="simsun" w:hint="eastAsia"/>
          <w:color w:val="000000"/>
          <w:sz w:val="21"/>
          <w:szCs w:val="21"/>
        </w:rPr>
      </w:pPr>
      <w:r>
        <w:rPr>
          <w:color w:val="000000"/>
          <w:sz w:val="21"/>
          <w:szCs w:val="21"/>
        </w:rPr>
        <w:t xml:space="preserve">   </w:t>
      </w:r>
      <w:r>
        <w:rPr>
          <w:rStyle w:val="a7"/>
          <w:color w:val="000000"/>
          <w:sz w:val="21"/>
          <w:szCs w:val="21"/>
        </w:rPr>
        <w:t>*</w:t>
      </w:r>
      <w:r>
        <w:rPr>
          <w:color w:val="000000"/>
          <w:sz w:val="21"/>
          <w:szCs w:val="21"/>
        </w:rPr>
        <w:t xml:space="preserve"> 向下完全兼容，同时也兼容DVI标准。</w:t>
      </w:r>
    </w:p>
    <w:p w:rsidR="001621DE" w:rsidRDefault="001621DE" w:rsidP="001621DE">
      <w:pPr>
        <w:pStyle w:val="a6"/>
        <w:shd w:val="clear" w:color="auto" w:fill="FFF9FE"/>
        <w:spacing w:line="330" w:lineRule="atLeast"/>
        <w:rPr>
          <w:color w:val="000000"/>
          <w:sz w:val="21"/>
          <w:szCs w:val="21"/>
        </w:rPr>
      </w:pPr>
      <w:r>
        <w:rPr>
          <w:color w:val="000000"/>
          <w:sz w:val="21"/>
          <w:szCs w:val="21"/>
        </w:rPr>
        <w:t>    HDMI 1.3标准中高色深系统的引入，是近年来显示技术领域除分辨率提升以外最有价值的一个技术。在HDMI以前的标准中，每种原色的8bit色深只能让每个像素点显示出2的8次方×2的8次方×2的8次方=16.7M种颜色，如果使用1.3标准中的10bit色深，那么可以显示的色彩总量就会提升到2的10次方×2的10次方×2的10次方=10.7亿色,已经接近人眼能分辨的色彩极限。</w:t>
      </w:r>
    </w:p>
    <w:p w:rsidR="001621DE" w:rsidRDefault="007E3D56" w:rsidP="001621DE">
      <w:pPr>
        <w:pStyle w:val="a6"/>
        <w:shd w:val="clear" w:color="auto" w:fill="FFF9FE"/>
        <w:spacing w:line="330" w:lineRule="atLeast"/>
        <w:jc w:val="center"/>
        <w:rPr>
          <w:color w:val="000000"/>
          <w:sz w:val="21"/>
          <w:szCs w:val="21"/>
        </w:rPr>
      </w:pPr>
      <w:hyperlink r:id="rId52" w:tgtFrame="_blank" w:history="1">
        <w:r w:rsidR="001621DE">
          <w:rPr>
            <w:color w:val="004D9F"/>
            <w:sz w:val="21"/>
            <w:szCs w:val="21"/>
          </w:rPr>
          <w:br w:type="textWrapping" w:clear="all"/>
        </w:r>
        <w:r w:rsidR="001621DE">
          <w:rPr>
            <w:noProof/>
            <w:color w:val="004D9F"/>
            <w:sz w:val="21"/>
            <w:szCs w:val="21"/>
          </w:rPr>
          <w:drawing>
            <wp:inline distT="0" distB="0" distL="0" distR="0">
              <wp:extent cx="4762500" cy="2105025"/>
              <wp:effectExtent l="19050" t="0" r="0" b="0"/>
              <wp:docPr id="71" name="图片 71" descr="http://img.ea3w.com/article/1/605/liZPIOMmpwrsY.jpg">
                <a:hlinkClick xmlns:a="http://schemas.openxmlformats.org/drawingml/2006/main" r:id="rId5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img.ea3w.com/article/1/605/liZPIOMmpwrsY.jpg">
                        <a:hlinkClick r:id="rId52" tgtFrame="_blank"/>
                      </pic:cNvPr>
                      <pic:cNvPicPr>
                        <a:picLocks noChangeAspect="1" noChangeArrowheads="1"/>
                      </pic:cNvPicPr>
                    </pic:nvPicPr>
                    <pic:blipFill>
                      <a:blip r:embed="rId53" cstate="print"/>
                      <a:srcRect/>
                      <a:stretch>
                        <a:fillRect/>
                      </a:stretch>
                    </pic:blipFill>
                    <pic:spPr bwMode="auto">
                      <a:xfrm>
                        <a:off x="0" y="0"/>
                        <a:ext cx="4762500" cy="2105025"/>
                      </a:xfrm>
                      <a:prstGeom prst="rect">
                        <a:avLst/>
                      </a:prstGeom>
                      <a:noFill/>
                      <a:ln w="9525">
                        <a:noFill/>
                        <a:miter lim="800000"/>
                        <a:headEnd/>
                        <a:tailEnd/>
                      </a:ln>
                    </pic:spPr>
                  </pic:pic>
                </a:graphicData>
              </a:graphic>
            </wp:inline>
          </w:drawing>
        </w:r>
      </w:hyperlink>
      <w:r w:rsidR="001621DE">
        <w:rPr>
          <w:color w:val="000000"/>
          <w:sz w:val="21"/>
          <w:szCs w:val="21"/>
        </w:rPr>
        <w:br/>
        <w:t>HDMI 1.3导入深色的意义重大</w:t>
      </w:r>
    </w:p>
    <w:p w:rsidR="001621DE" w:rsidRDefault="001621DE" w:rsidP="001621DE">
      <w:pPr>
        <w:pStyle w:val="a6"/>
        <w:shd w:val="clear" w:color="auto" w:fill="FFF9FE"/>
        <w:spacing w:line="330" w:lineRule="atLeast"/>
        <w:jc w:val="center"/>
        <w:rPr>
          <w:rFonts w:ascii="simsun" w:hAnsi="simsun" w:hint="eastAsia"/>
          <w:color w:val="000000"/>
          <w:sz w:val="21"/>
          <w:szCs w:val="21"/>
        </w:rPr>
      </w:pPr>
      <w:r>
        <w:rPr>
          <w:color w:val="000000"/>
          <w:sz w:val="21"/>
          <w:szCs w:val="21"/>
        </w:rPr>
        <w:t>    导入色深功能并不直接影响到HDMI传输原理中8bit到10bit转化的TMDS的编码层。为了传送超过8位的额外像素数据，HDMI接口的频率速率也跟着增加，可以在同样的时间周期内，传输多出来的像素数据。以12bit色彩深度（也就是比8位色彩深度每影片格中的像素数据量，要多上1.5倍）为例，由于TMDS的时钟频率加快1.5倍，就相当于在同样的时间内，原本发送2个数据包的频率提升到了3个数据包包，因此就实现了更大数据量的传输。</w:t>
      </w:r>
    </w:p>
    <w:p w:rsidR="001621DE" w:rsidRDefault="001621DE" w:rsidP="001621DE">
      <w:pPr>
        <w:pStyle w:val="a6"/>
        <w:shd w:val="clear" w:color="auto" w:fill="FFF9FE"/>
        <w:spacing w:line="330" w:lineRule="atLeast"/>
        <w:rPr>
          <w:color w:val="000000"/>
          <w:sz w:val="21"/>
          <w:szCs w:val="21"/>
        </w:rPr>
      </w:pPr>
      <w:r>
        <w:rPr>
          <w:color w:val="000000"/>
          <w:sz w:val="21"/>
          <w:szCs w:val="21"/>
        </w:rPr>
        <w:t>    HDMI 1.3的色深系统支持10bit、12bit和16bit的色彩深度（RGB或</w:t>
      </w:r>
      <w:proofErr w:type="spellStart"/>
      <w:r>
        <w:rPr>
          <w:color w:val="000000"/>
          <w:sz w:val="21"/>
          <w:szCs w:val="21"/>
        </w:rPr>
        <w:t>YCbCr</w:t>
      </w:r>
      <w:proofErr w:type="spellEnd"/>
      <w:r>
        <w:rPr>
          <w:color w:val="000000"/>
          <w:sz w:val="21"/>
          <w:szCs w:val="21"/>
        </w:rPr>
        <w:t>），因此可以消除目前高对比显示设备普遍面临的色阶现象，使得影像色彩更加鲜活，过度更加顺滑，并为消费者提供更为逼真、具感染力的电视影像体验。色深技术借着在纯黑与纯白间增加许多倍的灰阶，传送更多层次的色彩，让屏幕上的色彩能够流畅地转换，改善逐渐增加对比的显示器质量。</w:t>
      </w:r>
    </w:p>
    <w:p w:rsidR="001621DE" w:rsidRDefault="001621DE" w:rsidP="001621DE">
      <w:pPr>
        <w:pStyle w:val="a6"/>
        <w:shd w:val="clear" w:color="auto" w:fill="FFF9FE"/>
        <w:spacing w:line="330" w:lineRule="atLeast"/>
        <w:jc w:val="center"/>
        <w:rPr>
          <w:color w:val="000000"/>
          <w:sz w:val="21"/>
          <w:szCs w:val="21"/>
        </w:rPr>
      </w:pPr>
      <w:r>
        <w:rPr>
          <w:noProof/>
          <w:color w:val="000000"/>
          <w:sz w:val="21"/>
          <w:szCs w:val="21"/>
        </w:rPr>
        <w:drawing>
          <wp:inline distT="0" distB="0" distL="0" distR="0">
            <wp:extent cx="3095625" cy="857250"/>
            <wp:effectExtent l="19050" t="0" r="9525" b="0"/>
            <wp:docPr id="72" name="图片 72"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高清时代一统江山！HDMI完全使用手册"/>
                    <pic:cNvPicPr>
                      <a:picLocks noChangeAspect="1" noChangeArrowheads="1"/>
                    </pic:cNvPicPr>
                  </pic:nvPicPr>
                  <pic:blipFill>
                    <a:blip r:embed="rId54" cstate="print"/>
                    <a:srcRect/>
                    <a:stretch>
                      <a:fillRect/>
                    </a:stretch>
                  </pic:blipFill>
                  <pic:spPr bwMode="auto">
                    <a:xfrm>
                      <a:off x="0" y="0"/>
                      <a:ext cx="3095625" cy="857250"/>
                    </a:xfrm>
                    <a:prstGeom prst="rect">
                      <a:avLst/>
                    </a:prstGeom>
                    <a:noFill/>
                    <a:ln w="9525">
                      <a:noFill/>
                      <a:miter lim="800000"/>
                      <a:headEnd/>
                      <a:tailEnd/>
                    </a:ln>
                  </pic:spPr>
                </pic:pic>
              </a:graphicData>
            </a:graphic>
          </wp:inline>
        </w:drawing>
      </w:r>
    </w:p>
    <w:p w:rsidR="001621DE" w:rsidRDefault="001621DE" w:rsidP="001621DE">
      <w:pPr>
        <w:pStyle w:val="a6"/>
        <w:shd w:val="clear" w:color="auto" w:fill="FFF9FE"/>
        <w:spacing w:line="330" w:lineRule="atLeast"/>
        <w:jc w:val="center"/>
        <w:rPr>
          <w:color w:val="000000"/>
          <w:sz w:val="21"/>
          <w:szCs w:val="21"/>
        </w:rPr>
      </w:pPr>
      <w:r>
        <w:rPr>
          <w:noProof/>
          <w:color w:val="000000"/>
          <w:sz w:val="21"/>
          <w:szCs w:val="21"/>
        </w:rPr>
        <w:lastRenderedPageBreak/>
        <w:drawing>
          <wp:inline distT="0" distB="0" distL="0" distR="0">
            <wp:extent cx="4286250" cy="2409825"/>
            <wp:effectExtent l="19050" t="0" r="0" b="0"/>
            <wp:docPr id="73" name="图片 73"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高清时代一统江山！HDMI完全使用手册"/>
                    <pic:cNvPicPr>
                      <a:picLocks noChangeAspect="1" noChangeArrowheads="1"/>
                    </pic:cNvPicPr>
                  </pic:nvPicPr>
                  <pic:blipFill>
                    <a:blip r:embed="rId55" cstate="print"/>
                    <a:srcRect/>
                    <a:stretch>
                      <a:fillRect/>
                    </a:stretch>
                  </pic:blipFill>
                  <pic:spPr bwMode="auto">
                    <a:xfrm>
                      <a:off x="0" y="0"/>
                      <a:ext cx="4286250" cy="2409825"/>
                    </a:xfrm>
                    <a:prstGeom prst="rect">
                      <a:avLst/>
                    </a:prstGeom>
                    <a:noFill/>
                    <a:ln w="9525">
                      <a:noFill/>
                      <a:miter lim="800000"/>
                      <a:headEnd/>
                      <a:tailEnd/>
                    </a:ln>
                  </pic:spPr>
                </pic:pic>
              </a:graphicData>
            </a:graphic>
          </wp:inline>
        </w:drawing>
      </w:r>
      <w:r>
        <w:rPr>
          <w:color w:val="000000"/>
          <w:sz w:val="21"/>
          <w:szCs w:val="21"/>
        </w:rPr>
        <w:br/>
        <w:t>采用</w:t>
      </w:r>
      <w:proofErr w:type="spellStart"/>
      <w:r>
        <w:rPr>
          <w:color w:val="000000"/>
          <w:sz w:val="21"/>
          <w:szCs w:val="21"/>
        </w:rPr>
        <w:t>xvYCC</w:t>
      </w:r>
      <w:proofErr w:type="spellEnd"/>
      <w:r>
        <w:rPr>
          <w:color w:val="000000"/>
          <w:sz w:val="21"/>
          <w:szCs w:val="21"/>
        </w:rPr>
        <w:t>色域后的效果对比</w:t>
      </w:r>
    </w:p>
    <w:p w:rsidR="001621DE" w:rsidRDefault="001621DE" w:rsidP="001621DE">
      <w:pPr>
        <w:pStyle w:val="a6"/>
        <w:shd w:val="clear" w:color="auto" w:fill="FFF9FE"/>
        <w:spacing w:line="330" w:lineRule="atLeast"/>
        <w:rPr>
          <w:rFonts w:ascii="simsun" w:hAnsi="simsun" w:hint="eastAsia"/>
          <w:color w:val="000000"/>
          <w:sz w:val="21"/>
          <w:szCs w:val="21"/>
        </w:rPr>
      </w:pPr>
      <w:r>
        <w:rPr>
          <w:color w:val="000000"/>
          <w:sz w:val="21"/>
          <w:szCs w:val="21"/>
        </w:rPr>
        <w:t>    全新的HDMI规格同时也支持“</w:t>
      </w:r>
      <w:proofErr w:type="spellStart"/>
      <w:r>
        <w:rPr>
          <w:color w:val="000000"/>
          <w:sz w:val="21"/>
          <w:szCs w:val="21"/>
        </w:rPr>
        <w:t>xvYCC</w:t>
      </w:r>
      <w:proofErr w:type="spellEnd"/>
      <w:r>
        <w:rPr>
          <w:color w:val="000000"/>
          <w:sz w:val="21"/>
          <w:szCs w:val="21"/>
        </w:rPr>
        <w:t>”色彩标准，大幅扩展那目前HDTV标准的色域空间，让色彩更精确的重现，呈现出肉眼可以辨识的任何色彩。下一代高清光盘播放机的HD-DVD与蓝光播放器等最新的高分辨率设备，都将内建这些先进的色彩功能。而在另外一个方面，次世代电视游戏主机，PS3亦内建了10bit色深deep color支持功能，将可为用户创造出更具感染力的游戏体验。</w:t>
      </w:r>
    </w:p>
    <w:p w:rsidR="001621DE" w:rsidRDefault="001621DE" w:rsidP="001621DE">
      <w:pPr>
        <w:pStyle w:val="a6"/>
        <w:shd w:val="clear" w:color="auto" w:fill="FFF9FE"/>
        <w:spacing w:line="330" w:lineRule="atLeast"/>
        <w:rPr>
          <w:color w:val="000000"/>
          <w:sz w:val="21"/>
          <w:szCs w:val="21"/>
        </w:rPr>
      </w:pPr>
      <w:r>
        <w:rPr>
          <w:color w:val="000000"/>
          <w:sz w:val="21"/>
          <w:szCs w:val="21"/>
        </w:rPr>
        <w:t>    当然，对于HDMI 1.3支持最高48bit（RGB各16bit）高色深是否有实际意义，在业内还是个一直在争论的问题。首先，目前绝大多数的</w:t>
      </w:r>
      <w:hyperlink r:id="rId56" w:history="1">
        <w:r>
          <w:rPr>
            <w:rStyle w:val="a5"/>
            <w:sz w:val="21"/>
            <w:szCs w:val="21"/>
          </w:rPr>
          <w:t>液晶电视</w:t>
        </w:r>
      </w:hyperlink>
      <w:r>
        <w:rPr>
          <w:color w:val="000000"/>
          <w:sz w:val="21"/>
          <w:szCs w:val="21"/>
        </w:rPr>
        <w:t>都采用的是8bit色深标准，而</w:t>
      </w:r>
      <w:hyperlink r:id="rId57" w:history="1">
        <w:r>
          <w:rPr>
            <w:rStyle w:val="a5"/>
            <w:sz w:val="21"/>
            <w:szCs w:val="21"/>
          </w:rPr>
          <w:t>等离子电视</w:t>
        </w:r>
      </w:hyperlink>
      <w:r>
        <w:rPr>
          <w:color w:val="000000"/>
          <w:sz w:val="21"/>
          <w:szCs w:val="21"/>
        </w:rPr>
        <w:t>也在10bit色深的水平，因此就算HDMI 1.3拥有高于10bit的色深处理能力，也会因为显示设备的原因不能发挥全部实力。第二，目前无论是电影电视的前期拍摄，还是后期的制作，仍旧在采用8bit色深标准，高色深的普及在很大程度上要依赖于这些内容提供商的转变速度。最后，10bit色深能显示的色彩数已经达到10.7亿色，接近人类辨认色彩的生理极限，用12bit、16bit的象征意义要远大于实际意义。</w:t>
      </w:r>
    </w:p>
    <w:p w:rsidR="001621DE" w:rsidRDefault="001621DE" w:rsidP="001621DE">
      <w:pPr>
        <w:pStyle w:val="a6"/>
        <w:shd w:val="clear" w:color="auto" w:fill="FFF9FE"/>
        <w:spacing w:line="330" w:lineRule="atLeast"/>
        <w:jc w:val="center"/>
        <w:rPr>
          <w:color w:val="000000"/>
          <w:sz w:val="21"/>
          <w:szCs w:val="21"/>
        </w:rPr>
      </w:pPr>
      <w:r>
        <w:rPr>
          <w:noProof/>
          <w:color w:val="000000"/>
          <w:sz w:val="21"/>
          <w:szCs w:val="21"/>
        </w:rPr>
        <w:lastRenderedPageBreak/>
        <w:drawing>
          <wp:inline distT="0" distB="0" distL="0" distR="0">
            <wp:extent cx="4762500" cy="3238500"/>
            <wp:effectExtent l="19050" t="0" r="0" b="0"/>
            <wp:docPr id="74" name="图片 74" descr="高清时代一统江山！HDMI完全使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高清时代一统江山！HDMI完全使用手册"/>
                    <pic:cNvPicPr>
                      <a:picLocks noChangeAspect="1" noChangeArrowheads="1"/>
                    </pic:cNvPicPr>
                  </pic:nvPicPr>
                  <pic:blipFill>
                    <a:blip r:embed="rId58" cstate="print"/>
                    <a:srcRect/>
                    <a:stretch>
                      <a:fillRect/>
                    </a:stretch>
                  </pic:blipFill>
                  <pic:spPr bwMode="auto">
                    <a:xfrm>
                      <a:off x="0" y="0"/>
                      <a:ext cx="4762500" cy="3238500"/>
                    </a:xfrm>
                    <a:prstGeom prst="rect">
                      <a:avLst/>
                    </a:prstGeom>
                    <a:noFill/>
                    <a:ln w="9525">
                      <a:noFill/>
                      <a:miter lim="800000"/>
                      <a:headEnd/>
                      <a:tailEnd/>
                    </a:ln>
                  </pic:spPr>
                </pic:pic>
              </a:graphicData>
            </a:graphic>
          </wp:inline>
        </w:drawing>
      </w:r>
      <w:r>
        <w:rPr>
          <w:color w:val="000000"/>
          <w:sz w:val="21"/>
          <w:szCs w:val="21"/>
        </w:rPr>
        <w:br/>
        <w:t>Silicon Image公司的新方案可以实现两路TMDS链路连接</w:t>
      </w:r>
    </w:p>
    <w:p w:rsidR="001621DE" w:rsidRDefault="001621DE" w:rsidP="001621DE">
      <w:pPr>
        <w:pStyle w:val="a6"/>
        <w:shd w:val="clear" w:color="auto" w:fill="FFF9FE"/>
        <w:spacing w:line="330" w:lineRule="atLeast"/>
        <w:rPr>
          <w:rFonts w:ascii="simsun" w:hAnsi="simsun" w:hint="eastAsia"/>
          <w:color w:val="000000"/>
          <w:sz w:val="21"/>
          <w:szCs w:val="21"/>
        </w:rPr>
      </w:pPr>
      <w:r>
        <w:rPr>
          <w:color w:val="000000"/>
          <w:sz w:val="21"/>
          <w:szCs w:val="21"/>
        </w:rPr>
        <w:t>    虽然这种争论伴随着HDMI 1.3的诞生就没有停止过，但是支持高色深仍然是一股不可阻挡的潮流。而且对于设备端来说，引入高色深系统除要有更宽的数据带宽之外，高清显示设备系统本身的框架并不需要太大改变，充其量只是一些对既有电路系统来说相对简单功能加强。因此，对硬件厂商来说，仅会增加非常轻微的成本，甚至完全不会增加成本。尤其是现阶段，许多HD显示器系统都能够处理比HDMI 1.2更丰富的色彩时（如</w:t>
      </w:r>
      <w:hyperlink r:id="rId59" w:history="1">
        <w:r>
          <w:rPr>
            <w:rStyle w:val="a5"/>
            <w:sz w:val="21"/>
            <w:szCs w:val="21"/>
          </w:rPr>
          <w:t>索尼</w:t>
        </w:r>
      </w:hyperlink>
      <w:r>
        <w:rPr>
          <w:color w:val="000000"/>
          <w:sz w:val="21"/>
          <w:szCs w:val="21"/>
        </w:rPr>
        <w:t>07年的BRAVIA中高端液晶电视就支持10bit面板驱动技术），HDMI 1.3中加入对高色深的支持就成了一个不能逆转的决定。</w:t>
      </w:r>
    </w:p>
    <w:p w:rsidR="001621DE" w:rsidRDefault="001621DE" w:rsidP="001621DE">
      <w:pPr>
        <w:pStyle w:val="a6"/>
        <w:shd w:val="clear" w:color="auto" w:fill="FFF9FE"/>
        <w:spacing w:line="330" w:lineRule="atLeast"/>
        <w:rPr>
          <w:rFonts w:ascii="simsun" w:hAnsi="simsun" w:hint="eastAsia"/>
          <w:color w:val="000000"/>
          <w:sz w:val="21"/>
          <w:szCs w:val="21"/>
        </w:rPr>
      </w:pPr>
      <w:r>
        <w:rPr>
          <w:color w:val="000000"/>
          <w:sz w:val="21"/>
          <w:szCs w:val="21"/>
        </w:rPr>
        <w:t>    总的来说，HDMI 1.3版本的推出在很大程度上弥补了HDMI接口在传输速率上的不足，并且为今后数字影音产业的技术变革预留了充足空间，也代表了整个数字影音接口技术的发展方向和最高水平。</w:t>
      </w:r>
    </w:p>
    <w:p w:rsidR="008D7A1C" w:rsidRPr="001621DE" w:rsidRDefault="008D7A1C"/>
    <w:sectPr w:rsidR="008D7A1C" w:rsidRPr="001621DE" w:rsidSect="00605549">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6445" w:rsidRDefault="008B6445" w:rsidP="005D5F9C">
      <w:r>
        <w:separator/>
      </w:r>
    </w:p>
  </w:endnote>
  <w:endnote w:type="continuationSeparator" w:id="0">
    <w:p w:rsidR="008B6445" w:rsidRDefault="008B6445" w:rsidP="005D5F9C">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simsun">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6445" w:rsidRDefault="008B6445" w:rsidP="005D5F9C">
      <w:r>
        <w:separator/>
      </w:r>
    </w:p>
  </w:footnote>
  <w:footnote w:type="continuationSeparator" w:id="0">
    <w:p w:rsidR="008B6445" w:rsidRDefault="008B6445" w:rsidP="005D5F9C">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717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5D5F9C"/>
    <w:rsid w:val="001621DE"/>
    <w:rsid w:val="002023C8"/>
    <w:rsid w:val="00266F48"/>
    <w:rsid w:val="00322FD4"/>
    <w:rsid w:val="00463F5B"/>
    <w:rsid w:val="005D5F9C"/>
    <w:rsid w:val="00605549"/>
    <w:rsid w:val="00690704"/>
    <w:rsid w:val="00690807"/>
    <w:rsid w:val="007E3D56"/>
    <w:rsid w:val="008B6445"/>
    <w:rsid w:val="008D7A1C"/>
    <w:rsid w:val="00947150"/>
    <w:rsid w:val="00B60040"/>
    <w:rsid w:val="00DF25A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05549"/>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5D5F9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5D5F9C"/>
    <w:rPr>
      <w:sz w:val="18"/>
      <w:szCs w:val="18"/>
    </w:rPr>
  </w:style>
  <w:style w:type="paragraph" w:styleId="a4">
    <w:name w:val="footer"/>
    <w:basedOn w:val="a"/>
    <w:link w:val="Char0"/>
    <w:uiPriority w:val="99"/>
    <w:semiHidden/>
    <w:unhideWhenUsed/>
    <w:rsid w:val="005D5F9C"/>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5D5F9C"/>
    <w:rPr>
      <w:sz w:val="18"/>
      <w:szCs w:val="18"/>
    </w:rPr>
  </w:style>
  <w:style w:type="character" w:styleId="a5">
    <w:name w:val="Hyperlink"/>
    <w:basedOn w:val="a0"/>
    <w:uiPriority w:val="99"/>
    <w:semiHidden/>
    <w:unhideWhenUsed/>
    <w:rsid w:val="005D5F9C"/>
    <w:rPr>
      <w:strike w:val="0"/>
      <w:dstrike w:val="0"/>
      <w:color w:val="004D9F"/>
      <w:u w:val="none"/>
      <w:effect w:val="none"/>
    </w:rPr>
  </w:style>
  <w:style w:type="paragraph" w:styleId="a6">
    <w:name w:val="Normal (Web)"/>
    <w:basedOn w:val="a"/>
    <w:uiPriority w:val="99"/>
    <w:semiHidden/>
    <w:unhideWhenUsed/>
    <w:rsid w:val="005D5F9C"/>
    <w:pPr>
      <w:widowControl/>
      <w:spacing w:before="100" w:beforeAutospacing="1" w:after="100" w:afterAutospacing="1"/>
      <w:jc w:val="left"/>
    </w:pPr>
    <w:rPr>
      <w:rFonts w:ascii="宋体" w:eastAsia="宋体" w:hAnsi="宋体" w:cs="宋体"/>
      <w:kern w:val="0"/>
      <w:sz w:val="24"/>
      <w:szCs w:val="24"/>
    </w:rPr>
  </w:style>
  <w:style w:type="character" w:styleId="a7">
    <w:name w:val="Strong"/>
    <w:basedOn w:val="a0"/>
    <w:uiPriority w:val="22"/>
    <w:qFormat/>
    <w:rsid w:val="005D5F9C"/>
    <w:rPr>
      <w:b/>
      <w:bCs/>
    </w:rPr>
  </w:style>
  <w:style w:type="paragraph" w:styleId="a8">
    <w:name w:val="Balloon Text"/>
    <w:basedOn w:val="a"/>
    <w:link w:val="Char1"/>
    <w:uiPriority w:val="99"/>
    <w:semiHidden/>
    <w:unhideWhenUsed/>
    <w:rsid w:val="005D5F9C"/>
    <w:rPr>
      <w:sz w:val="18"/>
      <w:szCs w:val="18"/>
    </w:rPr>
  </w:style>
  <w:style w:type="character" w:customStyle="1" w:styleId="Char1">
    <w:name w:val="批注框文本 Char"/>
    <w:basedOn w:val="a0"/>
    <w:link w:val="a8"/>
    <w:uiPriority w:val="99"/>
    <w:semiHidden/>
    <w:rsid w:val="005D5F9C"/>
    <w:rPr>
      <w:sz w:val="18"/>
      <w:szCs w:val="18"/>
    </w:rPr>
  </w:style>
</w:styles>
</file>

<file path=word/webSettings.xml><?xml version="1.0" encoding="utf-8"?>
<w:webSettings xmlns:r="http://schemas.openxmlformats.org/officeDocument/2006/relationships" xmlns:w="http://schemas.openxmlformats.org/wordprocessingml/2006/main">
  <w:divs>
    <w:div w:id="580410679">
      <w:bodyDiv w:val="1"/>
      <w:marLeft w:val="0"/>
      <w:marRight w:val="0"/>
      <w:marTop w:val="0"/>
      <w:marBottom w:val="0"/>
      <w:divBdr>
        <w:top w:val="none" w:sz="0" w:space="0" w:color="auto"/>
        <w:left w:val="none" w:sz="0" w:space="0" w:color="auto"/>
        <w:bottom w:val="none" w:sz="0" w:space="0" w:color="auto"/>
        <w:right w:val="none" w:sz="0" w:space="0" w:color="auto"/>
      </w:divBdr>
      <w:divsChild>
        <w:div w:id="926114006">
          <w:marLeft w:val="0"/>
          <w:marRight w:val="0"/>
          <w:marTop w:val="0"/>
          <w:marBottom w:val="0"/>
          <w:divBdr>
            <w:top w:val="none" w:sz="0" w:space="0" w:color="auto"/>
            <w:left w:val="none" w:sz="0" w:space="0" w:color="auto"/>
            <w:bottom w:val="none" w:sz="0" w:space="0" w:color="auto"/>
            <w:right w:val="none" w:sz="0" w:space="0" w:color="auto"/>
          </w:divBdr>
          <w:divsChild>
            <w:div w:id="2042700961">
              <w:marLeft w:val="0"/>
              <w:marRight w:val="0"/>
              <w:marTop w:val="0"/>
              <w:marBottom w:val="0"/>
              <w:divBdr>
                <w:top w:val="none" w:sz="0" w:space="0" w:color="auto"/>
                <w:left w:val="none" w:sz="0" w:space="0" w:color="auto"/>
                <w:bottom w:val="none" w:sz="0" w:space="0" w:color="auto"/>
                <w:right w:val="none" w:sz="0" w:space="0" w:color="auto"/>
              </w:divBdr>
              <w:divsChild>
                <w:div w:id="1099327578">
                  <w:marLeft w:val="0"/>
                  <w:marRight w:val="0"/>
                  <w:marTop w:val="0"/>
                  <w:marBottom w:val="0"/>
                  <w:divBdr>
                    <w:top w:val="none" w:sz="0" w:space="0" w:color="auto"/>
                    <w:left w:val="none" w:sz="0" w:space="0" w:color="auto"/>
                    <w:bottom w:val="none" w:sz="0" w:space="0" w:color="auto"/>
                    <w:right w:val="none" w:sz="0" w:space="0" w:color="auto"/>
                  </w:divBdr>
                  <w:divsChild>
                    <w:div w:id="1885218243">
                      <w:marLeft w:val="0"/>
                      <w:marRight w:val="0"/>
                      <w:marTop w:val="0"/>
                      <w:marBottom w:val="0"/>
                      <w:divBdr>
                        <w:top w:val="single" w:sz="2" w:space="6" w:color="E3D2E8"/>
                        <w:left w:val="single" w:sz="6" w:space="6" w:color="E3D2E8"/>
                        <w:bottom w:val="single" w:sz="6" w:space="6" w:color="E3D2E8"/>
                        <w:right w:val="single" w:sz="6" w:space="6" w:color="E3D2E8"/>
                      </w:divBdr>
                      <w:divsChild>
                        <w:div w:id="857889578">
                          <w:marLeft w:val="0"/>
                          <w:marRight w:val="0"/>
                          <w:marTop w:val="0"/>
                          <w:marBottom w:val="0"/>
                          <w:divBdr>
                            <w:top w:val="none" w:sz="0" w:space="0" w:color="auto"/>
                            <w:left w:val="none" w:sz="0" w:space="0" w:color="auto"/>
                            <w:bottom w:val="none" w:sz="0" w:space="0" w:color="auto"/>
                            <w:right w:val="none" w:sz="0" w:space="0" w:color="auto"/>
                          </w:divBdr>
                          <w:divsChild>
                            <w:div w:id="1101141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46516629">
      <w:bodyDiv w:val="1"/>
      <w:marLeft w:val="0"/>
      <w:marRight w:val="0"/>
      <w:marTop w:val="0"/>
      <w:marBottom w:val="0"/>
      <w:divBdr>
        <w:top w:val="none" w:sz="0" w:space="0" w:color="auto"/>
        <w:left w:val="none" w:sz="0" w:space="0" w:color="auto"/>
        <w:bottom w:val="none" w:sz="0" w:space="0" w:color="auto"/>
        <w:right w:val="none" w:sz="0" w:space="0" w:color="auto"/>
      </w:divBdr>
      <w:divsChild>
        <w:div w:id="1249119057">
          <w:marLeft w:val="0"/>
          <w:marRight w:val="0"/>
          <w:marTop w:val="0"/>
          <w:marBottom w:val="0"/>
          <w:divBdr>
            <w:top w:val="none" w:sz="0" w:space="0" w:color="auto"/>
            <w:left w:val="none" w:sz="0" w:space="0" w:color="auto"/>
            <w:bottom w:val="none" w:sz="0" w:space="0" w:color="auto"/>
            <w:right w:val="none" w:sz="0" w:space="0" w:color="auto"/>
          </w:divBdr>
          <w:divsChild>
            <w:div w:id="399602681">
              <w:marLeft w:val="0"/>
              <w:marRight w:val="0"/>
              <w:marTop w:val="0"/>
              <w:marBottom w:val="0"/>
              <w:divBdr>
                <w:top w:val="none" w:sz="0" w:space="0" w:color="auto"/>
                <w:left w:val="none" w:sz="0" w:space="0" w:color="auto"/>
                <w:bottom w:val="none" w:sz="0" w:space="0" w:color="auto"/>
                <w:right w:val="none" w:sz="0" w:space="0" w:color="auto"/>
              </w:divBdr>
              <w:divsChild>
                <w:div w:id="140393900">
                  <w:marLeft w:val="0"/>
                  <w:marRight w:val="0"/>
                  <w:marTop w:val="0"/>
                  <w:marBottom w:val="0"/>
                  <w:divBdr>
                    <w:top w:val="none" w:sz="0" w:space="0" w:color="auto"/>
                    <w:left w:val="none" w:sz="0" w:space="0" w:color="auto"/>
                    <w:bottom w:val="none" w:sz="0" w:space="0" w:color="auto"/>
                    <w:right w:val="none" w:sz="0" w:space="0" w:color="auto"/>
                  </w:divBdr>
                  <w:divsChild>
                    <w:div w:id="1751004287">
                      <w:marLeft w:val="0"/>
                      <w:marRight w:val="0"/>
                      <w:marTop w:val="0"/>
                      <w:marBottom w:val="0"/>
                      <w:divBdr>
                        <w:top w:val="single" w:sz="2" w:space="6" w:color="E3D2E8"/>
                        <w:left w:val="single" w:sz="6" w:space="6" w:color="E3D2E8"/>
                        <w:bottom w:val="single" w:sz="6" w:space="6" w:color="E3D2E8"/>
                        <w:right w:val="single" w:sz="6" w:space="6" w:color="E3D2E8"/>
                      </w:divBdr>
                      <w:divsChild>
                        <w:div w:id="1453790275">
                          <w:marLeft w:val="0"/>
                          <w:marRight w:val="0"/>
                          <w:marTop w:val="0"/>
                          <w:marBottom w:val="0"/>
                          <w:divBdr>
                            <w:top w:val="none" w:sz="0" w:space="0" w:color="auto"/>
                            <w:left w:val="none" w:sz="0" w:space="0" w:color="auto"/>
                            <w:bottom w:val="none" w:sz="0" w:space="0" w:color="auto"/>
                            <w:right w:val="none" w:sz="0" w:space="0" w:color="auto"/>
                          </w:divBdr>
                          <w:divsChild>
                            <w:div w:id="123618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4278690">
      <w:bodyDiv w:val="1"/>
      <w:marLeft w:val="0"/>
      <w:marRight w:val="0"/>
      <w:marTop w:val="0"/>
      <w:marBottom w:val="0"/>
      <w:divBdr>
        <w:top w:val="none" w:sz="0" w:space="0" w:color="auto"/>
        <w:left w:val="none" w:sz="0" w:space="0" w:color="auto"/>
        <w:bottom w:val="none" w:sz="0" w:space="0" w:color="auto"/>
        <w:right w:val="none" w:sz="0" w:space="0" w:color="auto"/>
      </w:divBdr>
      <w:divsChild>
        <w:div w:id="1983073827">
          <w:marLeft w:val="0"/>
          <w:marRight w:val="0"/>
          <w:marTop w:val="0"/>
          <w:marBottom w:val="0"/>
          <w:divBdr>
            <w:top w:val="none" w:sz="0" w:space="0" w:color="auto"/>
            <w:left w:val="none" w:sz="0" w:space="0" w:color="auto"/>
            <w:bottom w:val="none" w:sz="0" w:space="0" w:color="auto"/>
            <w:right w:val="none" w:sz="0" w:space="0" w:color="auto"/>
          </w:divBdr>
          <w:divsChild>
            <w:div w:id="135537813">
              <w:marLeft w:val="0"/>
              <w:marRight w:val="0"/>
              <w:marTop w:val="0"/>
              <w:marBottom w:val="0"/>
              <w:divBdr>
                <w:top w:val="none" w:sz="0" w:space="0" w:color="auto"/>
                <w:left w:val="none" w:sz="0" w:space="0" w:color="auto"/>
                <w:bottom w:val="none" w:sz="0" w:space="0" w:color="auto"/>
                <w:right w:val="none" w:sz="0" w:space="0" w:color="auto"/>
              </w:divBdr>
              <w:divsChild>
                <w:div w:id="1464033140">
                  <w:marLeft w:val="0"/>
                  <w:marRight w:val="0"/>
                  <w:marTop w:val="0"/>
                  <w:marBottom w:val="0"/>
                  <w:divBdr>
                    <w:top w:val="none" w:sz="0" w:space="0" w:color="auto"/>
                    <w:left w:val="none" w:sz="0" w:space="0" w:color="auto"/>
                    <w:bottom w:val="none" w:sz="0" w:space="0" w:color="auto"/>
                    <w:right w:val="none" w:sz="0" w:space="0" w:color="auto"/>
                  </w:divBdr>
                  <w:divsChild>
                    <w:div w:id="800921971">
                      <w:marLeft w:val="0"/>
                      <w:marRight w:val="0"/>
                      <w:marTop w:val="0"/>
                      <w:marBottom w:val="0"/>
                      <w:divBdr>
                        <w:top w:val="single" w:sz="2" w:space="6" w:color="E3D2E8"/>
                        <w:left w:val="single" w:sz="6" w:space="6" w:color="E3D2E8"/>
                        <w:bottom w:val="single" w:sz="6" w:space="6" w:color="E3D2E8"/>
                        <w:right w:val="single" w:sz="6" w:space="6" w:color="E3D2E8"/>
                      </w:divBdr>
                      <w:divsChild>
                        <w:div w:id="379326193">
                          <w:marLeft w:val="0"/>
                          <w:marRight w:val="0"/>
                          <w:marTop w:val="0"/>
                          <w:marBottom w:val="0"/>
                          <w:divBdr>
                            <w:top w:val="none" w:sz="0" w:space="0" w:color="auto"/>
                            <w:left w:val="none" w:sz="0" w:space="0" w:color="auto"/>
                            <w:bottom w:val="none" w:sz="0" w:space="0" w:color="auto"/>
                            <w:right w:val="none" w:sz="0" w:space="0" w:color="auto"/>
                          </w:divBdr>
                          <w:divsChild>
                            <w:div w:id="117934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2706472">
      <w:bodyDiv w:val="1"/>
      <w:marLeft w:val="0"/>
      <w:marRight w:val="0"/>
      <w:marTop w:val="0"/>
      <w:marBottom w:val="0"/>
      <w:divBdr>
        <w:top w:val="none" w:sz="0" w:space="0" w:color="auto"/>
        <w:left w:val="none" w:sz="0" w:space="0" w:color="auto"/>
        <w:bottom w:val="none" w:sz="0" w:space="0" w:color="auto"/>
        <w:right w:val="none" w:sz="0" w:space="0" w:color="auto"/>
      </w:divBdr>
      <w:divsChild>
        <w:div w:id="1761560913">
          <w:marLeft w:val="0"/>
          <w:marRight w:val="0"/>
          <w:marTop w:val="0"/>
          <w:marBottom w:val="0"/>
          <w:divBdr>
            <w:top w:val="none" w:sz="0" w:space="0" w:color="auto"/>
            <w:left w:val="none" w:sz="0" w:space="0" w:color="auto"/>
            <w:bottom w:val="none" w:sz="0" w:space="0" w:color="auto"/>
            <w:right w:val="none" w:sz="0" w:space="0" w:color="auto"/>
          </w:divBdr>
          <w:divsChild>
            <w:div w:id="1333411297">
              <w:marLeft w:val="0"/>
              <w:marRight w:val="0"/>
              <w:marTop w:val="0"/>
              <w:marBottom w:val="0"/>
              <w:divBdr>
                <w:top w:val="none" w:sz="0" w:space="0" w:color="auto"/>
                <w:left w:val="none" w:sz="0" w:space="0" w:color="auto"/>
                <w:bottom w:val="none" w:sz="0" w:space="0" w:color="auto"/>
                <w:right w:val="none" w:sz="0" w:space="0" w:color="auto"/>
              </w:divBdr>
              <w:divsChild>
                <w:div w:id="1862429519">
                  <w:marLeft w:val="0"/>
                  <w:marRight w:val="0"/>
                  <w:marTop w:val="0"/>
                  <w:marBottom w:val="0"/>
                  <w:divBdr>
                    <w:top w:val="none" w:sz="0" w:space="0" w:color="auto"/>
                    <w:left w:val="none" w:sz="0" w:space="0" w:color="auto"/>
                    <w:bottom w:val="none" w:sz="0" w:space="0" w:color="auto"/>
                    <w:right w:val="none" w:sz="0" w:space="0" w:color="auto"/>
                  </w:divBdr>
                  <w:divsChild>
                    <w:div w:id="505748471">
                      <w:marLeft w:val="0"/>
                      <w:marRight w:val="0"/>
                      <w:marTop w:val="0"/>
                      <w:marBottom w:val="0"/>
                      <w:divBdr>
                        <w:top w:val="single" w:sz="2" w:space="6" w:color="E3D2E8"/>
                        <w:left w:val="single" w:sz="6" w:space="6" w:color="E3D2E8"/>
                        <w:bottom w:val="single" w:sz="6" w:space="6" w:color="E3D2E8"/>
                        <w:right w:val="single" w:sz="6" w:space="6" w:color="E3D2E8"/>
                      </w:divBdr>
                      <w:divsChild>
                        <w:div w:id="1721392439">
                          <w:marLeft w:val="0"/>
                          <w:marRight w:val="0"/>
                          <w:marTop w:val="0"/>
                          <w:marBottom w:val="0"/>
                          <w:divBdr>
                            <w:top w:val="none" w:sz="0" w:space="0" w:color="auto"/>
                            <w:left w:val="none" w:sz="0" w:space="0" w:color="auto"/>
                            <w:bottom w:val="none" w:sz="0" w:space="0" w:color="auto"/>
                            <w:right w:val="none" w:sz="0" w:space="0" w:color="auto"/>
                          </w:divBdr>
                          <w:divsChild>
                            <w:div w:id="553195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15010749">
      <w:bodyDiv w:val="1"/>
      <w:marLeft w:val="0"/>
      <w:marRight w:val="0"/>
      <w:marTop w:val="0"/>
      <w:marBottom w:val="0"/>
      <w:divBdr>
        <w:top w:val="none" w:sz="0" w:space="0" w:color="auto"/>
        <w:left w:val="none" w:sz="0" w:space="0" w:color="auto"/>
        <w:bottom w:val="none" w:sz="0" w:space="0" w:color="auto"/>
        <w:right w:val="none" w:sz="0" w:space="0" w:color="auto"/>
      </w:divBdr>
      <w:divsChild>
        <w:div w:id="523636706">
          <w:marLeft w:val="0"/>
          <w:marRight w:val="0"/>
          <w:marTop w:val="0"/>
          <w:marBottom w:val="0"/>
          <w:divBdr>
            <w:top w:val="none" w:sz="0" w:space="0" w:color="auto"/>
            <w:left w:val="none" w:sz="0" w:space="0" w:color="auto"/>
            <w:bottom w:val="none" w:sz="0" w:space="0" w:color="auto"/>
            <w:right w:val="none" w:sz="0" w:space="0" w:color="auto"/>
          </w:divBdr>
          <w:divsChild>
            <w:div w:id="1672829722">
              <w:marLeft w:val="0"/>
              <w:marRight w:val="0"/>
              <w:marTop w:val="0"/>
              <w:marBottom w:val="0"/>
              <w:divBdr>
                <w:top w:val="none" w:sz="0" w:space="0" w:color="auto"/>
                <w:left w:val="none" w:sz="0" w:space="0" w:color="auto"/>
                <w:bottom w:val="none" w:sz="0" w:space="0" w:color="auto"/>
                <w:right w:val="none" w:sz="0" w:space="0" w:color="auto"/>
              </w:divBdr>
              <w:divsChild>
                <w:div w:id="1358580517">
                  <w:marLeft w:val="0"/>
                  <w:marRight w:val="0"/>
                  <w:marTop w:val="0"/>
                  <w:marBottom w:val="0"/>
                  <w:divBdr>
                    <w:top w:val="none" w:sz="0" w:space="0" w:color="auto"/>
                    <w:left w:val="none" w:sz="0" w:space="0" w:color="auto"/>
                    <w:bottom w:val="none" w:sz="0" w:space="0" w:color="auto"/>
                    <w:right w:val="none" w:sz="0" w:space="0" w:color="auto"/>
                  </w:divBdr>
                  <w:divsChild>
                    <w:div w:id="549196636">
                      <w:marLeft w:val="0"/>
                      <w:marRight w:val="0"/>
                      <w:marTop w:val="0"/>
                      <w:marBottom w:val="0"/>
                      <w:divBdr>
                        <w:top w:val="single" w:sz="2" w:space="6" w:color="E3D2E8"/>
                        <w:left w:val="single" w:sz="6" w:space="6" w:color="E3D2E8"/>
                        <w:bottom w:val="single" w:sz="6" w:space="6" w:color="E3D2E8"/>
                        <w:right w:val="single" w:sz="6" w:space="6" w:color="E3D2E8"/>
                      </w:divBdr>
                      <w:divsChild>
                        <w:div w:id="914782507">
                          <w:marLeft w:val="0"/>
                          <w:marRight w:val="0"/>
                          <w:marTop w:val="0"/>
                          <w:marBottom w:val="0"/>
                          <w:divBdr>
                            <w:top w:val="none" w:sz="0" w:space="0" w:color="auto"/>
                            <w:left w:val="none" w:sz="0" w:space="0" w:color="auto"/>
                            <w:bottom w:val="none" w:sz="0" w:space="0" w:color="auto"/>
                            <w:right w:val="none" w:sz="0" w:space="0" w:color="auto"/>
                          </w:divBdr>
                          <w:divsChild>
                            <w:div w:id="1953197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7765727">
      <w:bodyDiv w:val="1"/>
      <w:marLeft w:val="0"/>
      <w:marRight w:val="0"/>
      <w:marTop w:val="0"/>
      <w:marBottom w:val="0"/>
      <w:divBdr>
        <w:top w:val="none" w:sz="0" w:space="0" w:color="auto"/>
        <w:left w:val="none" w:sz="0" w:space="0" w:color="auto"/>
        <w:bottom w:val="none" w:sz="0" w:space="0" w:color="auto"/>
        <w:right w:val="none" w:sz="0" w:space="0" w:color="auto"/>
      </w:divBdr>
      <w:divsChild>
        <w:div w:id="1107431981">
          <w:marLeft w:val="0"/>
          <w:marRight w:val="0"/>
          <w:marTop w:val="0"/>
          <w:marBottom w:val="0"/>
          <w:divBdr>
            <w:top w:val="none" w:sz="0" w:space="0" w:color="auto"/>
            <w:left w:val="none" w:sz="0" w:space="0" w:color="auto"/>
            <w:bottom w:val="none" w:sz="0" w:space="0" w:color="auto"/>
            <w:right w:val="none" w:sz="0" w:space="0" w:color="auto"/>
          </w:divBdr>
          <w:divsChild>
            <w:div w:id="1232085042">
              <w:marLeft w:val="0"/>
              <w:marRight w:val="0"/>
              <w:marTop w:val="0"/>
              <w:marBottom w:val="0"/>
              <w:divBdr>
                <w:top w:val="none" w:sz="0" w:space="0" w:color="auto"/>
                <w:left w:val="none" w:sz="0" w:space="0" w:color="auto"/>
                <w:bottom w:val="none" w:sz="0" w:space="0" w:color="auto"/>
                <w:right w:val="none" w:sz="0" w:space="0" w:color="auto"/>
              </w:divBdr>
              <w:divsChild>
                <w:div w:id="343173329">
                  <w:marLeft w:val="0"/>
                  <w:marRight w:val="0"/>
                  <w:marTop w:val="0"/>
                  <w:marBottom w:val="0"/>
                  <w:divBdr>
                    <w:top w:val="none" w:sz="0" w:space="0" w:color="auto"/>
                    <w:left w:val="none" w:sz="0" w:space="0" w:color="auto"/>
                    <w:bottom w:val="none" w:sz="0" w:space="0" w:color="auto"/>
                    <w:right w:val="none" w:sz="0" w:space="0" w:color="auto"/>
                  </w:divBdr>
                  <w:divsChild>
                    <w:div w:id="1384912641">
                      <w:marLeft w:val="0"/>
                      <w:marRight w:val="0"/>
                      <w:marTop w:val="0"/>
                      <w:marBottom w:val="0"/>
                      <w:divBdr>
                        <w:top w:val="single" w:sz="2" w:space="6" w:color="E3D2E8"/>
                        <w:left w:val="single" w:sz="6" w:space="6" w:color="E3D2E8"/>
                        <w:bottom w:val="single" w:sz="6" w:space="6" w:color="E3D2E8"/>
                        <w:right w:val="single" w:sz="6" w:space="6" w:color="E3D2E8"/>
                      </w:divBdr>
                      <w:divsChild>
                        <w:div w:id="1661956953">
                          <w:marLeft w:val="0"/>
                          <w:marRight w:val="0"/>
                          <w:marTop w:val="0"/>
                          <w:marBottom w:val="0"/>
                          <w:divBdr>
                            <w:top w:val="none" w:sz="0" w:space="0" w:color="auto"/>
                            <w:left w:val="none" w:sz="0" w:space="0" w:color="auto"/>
                            <w:bottom w:val="none" w:sz="0" w:space="0" w:color="auto"/>
                            <w:right w:val="none" w:sz="0" w:space="0" w:color="auto"/>
                          </w:divBdr>
                          <w:divsChild>
                            <w:div w:id="1129474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6483525">
      <w:bodyDiv w:val="1"/>
      <w:marLeft w:val="0"/>
      <w:marRight w:val="0"/>
      <w:marTop w:val="0"/>
      <w:marBottom w:val="0"/>
      <w:divBdr>
        <w:top w:val="none" w:sz="0" w:space="0" w:color="auto"/>
        <w:left w:val="none" w:sz="0" w:space="0" w:color="auto"/>
        <w:bottom w:val="none" w:sz="0" w:space="0" w:color="auto"/>
        <w:right w:val="none" w:sz="0" w:space="0" w:color="auto"/>
      </w:divBdr>
      <w:divsChild>
        <w:div w:id="41484721">
          <w:marLeft w:val="0"/>
          <w:marRight w:val="0"/>
          <w:marTop w:val="0"/>
          <w:marBottom w:val="0"/>
          <w:divBdr>
            <w:top w:val="none" w:sz="0" w:space="0" w:color="auto"/>
            <w:left w:val="none" w:sz="0" w:space="0" w:color="auto"/>
            <w:bottom w:val="none" w:sz="0" w:space="0" w:color="auto"/>
            <w:right w:val="none" w:sz="0" w:space="0" w:color="auto"/>
          </w:divBdr>
          <w:divsChild>
            <w:div w:id="1737825949">
              <w:marLeft w:val="0"/>
              <w:marRight w:val="0"/>
              <w:marTop w:val="0"/>
              <w:marBottom w:val="0"/>
              <w:divBdr>
                <w:top w:val="none" w:sz="0" w:space="0" w:color="auto"/>
                <w:left w:val="none" w:sz="0" w:space="0" w:color="auto"/>
                <w:bottom w:val="none" w:sz="0" w:space="0" w:color="auto"/>
                <w:right w:val="none" w:sz="0" w:space="0" w:color="auto"/>
              </w:divBdr>
              <w:divsChild>
                <w:div w:id="1295452477">
                  <w:marLeft w:val="0"/>
                  <w:marRight w:val="0"/>
                  <w:marTop w:val="0"/>
                  <w:marBottom w:val="0"/>
                  <w:divBdr>
                    <w:top w:val="none" w:sz="0" w:space="0" w:color="auto"/>
                    <w:left w:val="none" w:sz="0" w:space="0" w:color="auto"/>
                    <w:bottom w:val="none" w:sz="0" w:space="0" w:color="auto"/>
                    <w:right w:val="none" w:sz="0" w:space="0" w:color="auto"/>
                  </w:divBdr>
                  <w:divsChild>
                    <w:div w:id="1837719103">
                      <w:marLeft w:val="0"/>
                      <w:marRight w:val="0"/>
                      <w:marTop w:val="0"/>
                      <w:marBottom w:val="0"/>
                      <w:divBdr>
                        <w:top w:val="single" w:sz="2" w:space="6" w:color="E3D2E8"/>
                        <w:left w:val="single" w:sz="6" w:space="6" w:color="E3D2E8"/>
                        <w:bottom w:val="single" w:sz="6" w:space="6" w:color="E3D2E8"/>
                        <w:right w:val="single" w:sz="6" w:space="6" w:color="E3D2E8"/>
                      </w:divBdr>
                      <w:divsChild>
                        <w:div w:id="8535177">
                          <w:marLeft w:val="0"/>
                          <w:marRight w:val="0"/>
                          <w:marTop w:val="0"/>
                          <w:marBottom w:val="0"/>
                          <w:divBdr>
                            <w:top w:val="none" w:sz="0" w:space="0" w:color="auto"/>
                            <w:left w:val="none" w:sz="0" w:space="0" w:color="auto"/>
                            <w:bottom w:val="none" w:sz="0" w:space="0" w:color="auto"/>
                            <w:right w:val="none" w:sz="0" w:space="0" w:color="auto"/>
                          </w:divBdr>
                          <w:divsChild>
                            <w:div w:id="344987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9066589">
      <w:bodyDiv w:val="1"/>
      <w:marLeft w:val="0"/>
      <w:marRight w:val="0"/>
      <w:marTop w:val="0"/>
      <w:marBottom w:val="0"/>
      <w:divBdr>
        <w:top w:val="none" w:sz="0" w:space="0" w:color="auto"/>
        <w:left w:val="none" w:sz="0" w:space="0" w:color="auto"/>
        <w:bottom w:val="none" w:sz="0" w:space="0" w:color="auto"/>
        <w:right w:val="none" w:sz="0" w:space="0" w:color="auto"/>
      </w:divBdr>
      <w:divsChild>
        <w:div w:id="1503158622">
          <w:marLeft w:val="0"/>
          <w:marRight w:val="0"/>
          <w:marTop w:val="0"/>
          <w:marBottom w:val="0"/>
          <w:divBdr>
            <w:top w:val="none" w:sz="0" w:space="0" w:color="auto"/>
            <w:left w:val="none" w:sz="0" w:space="0" w:color="auto"/>
            <w:bottom w:val="none" w:sz="0" w:space="0" w:color="auto"/>
            <w:right w:val="none" w:sz="0" w:space="0" w:color="auto"/>
          </w:divBdr>
          <w:divsChild>
            <w:div w:id="771512732">
              <w:marLeft w:val="0"/>
              <w:marRight w:val="0"/>
              <w:marTop w:val="0"/>
              <w:marBottom w:val="0"/>
              <w:divBdr>
                <w:top w:val="none" w:sz="0" w:space="0" w:color="auto"/>
                <w:left w:val="none" w:sz="0" w:space="0" w:color="auto"/>
                <w:bottom w:val="none" w:sz="0" w:space="0" w:color="auto"/>
                <w:right w:val="none" w:sz="0" w:space="0" w:color="auto"/>
              </w:divBdr>
              <w:divsChild>
                <w:div w:id="2128428678">
                  <w:marLeft w:val="0"/>
                  <w:marRight w:val="0"/>
                  <w:marTop w:val="0"/>
                  <w:marBottom w:val="0"/>
                  <w:divBdr>
                    <w:top w:val="none" w:sz="0" w:space="0" w:color="auto"/>
                    <w:left w:val="none" w:sz="0" w:space="0" w:color="auto"/>
                    <w:bottom w:val="none" w:sz="0" w:space="0" w:color="auto"/>
                    <w:right w:val="none" w:sz="0" w:space="0" w:color="auto"/>
                  </w:divBdr>
                  <w:divsChild>
                    <w:div w:id="457454872">
                      <w:marLeft w:val="0"/>
                      <w:marRight w:val="0"/>
                      <w:marTop w:val="0"/>
                      <w:marBottom w:val="0"/>
                      <w:divBdr>
                        <w:top w:val="single" w:sz="2" w:space="6" w:color="E3D2E8"/>
                        <w:left w:val="single" w:sz="6" w:space="6" w:color="E3D2E8"/>
                        <w:bottom w:val="single" w:sz="6" w:space="6" w:color="E3D2E8"/>
                        <w:right w:val="single" w:sz="6" w:space="6" w:color="E3D2E8"/>
                      </w:divBdr>
                      <w:divsChild>
                        <w:div w:id="1870532163">
                          <w:marLeft w:val="0"/>
                          <w:marRight w:val="0"/>
                          <w:marTop w:val="0"/>
                          <w:marBottom w:val="0"/>
                          <w:divBdr>
                            <w:top w:val="none" w:sz="0" w:space="0" w:color="auto"/>
                            <w:left w:val="none" w:sz="0" w:space="0" w:color="auto"/>
                            <w:bottom w:val="none" w:sz="0" w:space="0" w:color="auto"/>
                            <w:right w:val="none" w:sz="0" w:space="0" w:color="auto"/>
                          </w:divBdr>
                          <w:divsChild>
                            <w:div w:id="13113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mg.ea3w.com/article/1/599/linUl1snOyoW.jpg" TargetMode="External"/><Relationship Id="rId18" Type="http://schemas.openxmlformats.org/officeDocument/2006/relationships/image" Target="media/image6.jpeg"/><Relationship Id="rId26" Type="http://schemas.openxmlformats.org/officeDocument/2006/relationships/image" Target="media/image13.jpeg"/><Relationship Id="rId39" Type="http://schemas.openxmlformats.org/officeDocument/2006/relationships/hyperlink" Target="http://img.ea3w.com/article/1/603/liCxQ4bEVJNHE.jpg" TargetMode="External"/><Relationship Id="rId21" Type="http://schemas.openxmlformats.org/officeDocument/2006/relationships/hyperlink" Target="http://img.ea3w.com/article/1/601/lilPaUIBlw16c.jpg" TargetMode="External"/><Relationship Id="rId34" Type="http://schemas.openxmlformats.org/officeDocument/2006/relationships/image" Target="media/image21.jpeg"/><Relationship Id="rId42" Type="http://schemas.openxmlformats.org/officeDocument/2006/relationships/image" Target="media/image27.jpeg"/><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image" Target="media/image37.jpeg"/><Relationship Id="rId7" Type="http://schemas.openxmlformats.org/officeDocument/2006/relationships/image" Target="media/image1.jpeg"/><Relationship Id="rId2" Type="http://schemas.openxmlformats.org/officeDocument/2006/relationships/settings" Target="settings.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6.jpeg"/><Relationship Id="rId41" Type="http://schemas.openxmlformats.org/officeDocument/2006/relationships/image" Target="media/image26.jpeg"/><Relationship Id="rId54" Type="http://schemas.openxmlformats.org/officeDocument/2006/relationships/image" Target="media/image36.jpeg"/><Relationship Id="rId1" Type="http://schemas.openxmlformats.org/officeDocument/2006/relationships/styles" Target="styles.xml"/><Relationship Id="rId6" Type="http://schemas.openxmlformats.org/officeDocument/2006/relationships/hyperlink" Target="http://img.ea3w.com/article/1/598/lixdB7GxHif66.jpg" TargetMode="External"/><Relationship Id="rId11" Type="http://schemas.openxmlformats.org/officeDocument/2006/relationships/hyperlink" Target="http://price.ea3w.com/digital_tv_index/subcate314_209_list_1.html" TargetMode="Externa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hyperlink" Target="http://img.ea3w.com/article/1/602/liW8EptIMqm22.jpg" TargetMode="External"/><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image" Target="media/image35.jpeg"/><Relationship Id="rId58" Type="http://schemas.openxmlformats.org/officeDocument/2006/relationships/image" Target="media/image38.jpeg"/><Relationship Id="rId5" Type="http://schemas.openxmlformats.org/officeDocument/2006/relationships/endnotes" Target="endnotes.xml"/><Relationship Id="rId15" Type="http://schemas.openxmlformats.org/officeDocument/2006/relationships/hyperlink" Target="http://img.ea3w.com/article/1/600/likNv9wSe8Y7I.jpg" TargetMode="Externa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3.jpeg"/><Relationship Id="rId57" Type="http://schemas.openxmlformats.org/officeDocument/2006/relationships/hyperlink" Target="http://price.ea3w.com/PDP_index/subcate399_list_1.html" TargetMode="External"/><Relationship Id="rId61" Type="http://schemas.openxmlformats.org/officeDocument/2006/relationships/theme" Target="theme/theme1.xml"/><Relationship Id="rId10" Type="http://schemas.openxmlformats.org/officeDocument/2006/relationships/hyperlink" Target="http://price.ea3w.com/digital_tv_index/subcate314_159_list_1.html" TargetMode="External"/><Relationship Id="rId19" Type="http://schemas.openxmlformats.org/officeDocument/2006/relationships/image" Target="media/image7.jpeg"/><Relationship Id="rId31" Type="http://schemas.openxmlformats.org/officeDocument/2006/relationships/image" Target="media/image18.jpeg"/><Relationship Id="rId44" Type="http://schemas.openxmlformats.org/officeDocument/2006/relationships/image" Target="media/image29.jpeg"/><Relationship Id="rId52" Type="http://schemas.openxmlformats.org/officeDocument/2006/relationships/hyperlink" Target="http://img.ea3w.com/article/1/605/liZPIOMmpwrsY.jpg" TargetMode="External"/><Relationship Id="rId6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price.ea3w.com/digital_tv_index/subcate314_84_list_1.html" TargetMode="External"/><Relationship Id="rId14" Type="http://schemas.openxmlformats.org/officeDocument/2006/relationships/image" Target="media/image3.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28.jpeg"/><Relationship Id="rId48" Type="http://schemas.openxmlformats.org/officeDocument/2006/relationships/image" Target="media/image32.jpeg"/><Relationship Id="rId56" Type="http://schemas.openxmlformats.org/officeDocument/2006/relationships/hyperlink" Target="http://price.ea3w.com/digital_tv_index/subcate314_list_1.html" TargetMode="External"/><Relationship Id="rId8" Type="http://schemas.openxmlformats.org/officeDocument/2006/relationships/hyperlink" Target="http://price.ea3w.com/digital_tv_index/subcate314_329_list_1.html" TargetMode="External"/><Relationship Id="rId51" Type="http://schemas.openxmlformats.org/officeDocument/2006/relationships/hyperlink" Target="http://tv.ea3w.com/" TargetMode="External"/><Relationship Id="rId3" Type="http://schemas.openxmlformats.org/officeDocument/2006/relationships/webSettings" Target="webSettings.xml"/><Relationship Id="rId12" Type="http://schemas.openxmlformats.org/officeDocument/2006/relationships/image" Target="media/image2.jpeg"/><Relationship Id="rId17" Type="http://schemas.openxmlformats.org/officeDocument/2006/relationships/image" Target="media/image5.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4.jpeg"/><Relationship Id="rId46" Type="http://schemas.openxmlformats.org/officeDocument/2006/relationships/hyperlink" Target="http://img.ea3w.com/article/1/604/liHGMbNXWfH3I.jpg" TargetMode="External"/><Relationship Id="rId59" Type="http://schemas.openxmlformats.org/officeDocument/2006/relationships/hyperlink" Target="http://price.ea3w.com/digital_tv_index/subcate314_167_list_1.html"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1</Pages>
  <Words>1923</Words>
  <Characters>10967</Characters>
  <Application>Microsoft Office Word</Application>
  <DocSecurity>0</DocSecurity>
  <Lines>91</Lines>
  <Paragraphs>25</Paragraphs>
  <ScaleCrop>false</ScaleCrop>
  <Company>TPV</Company>
  <LinksUpToDate>false</LinksUpToDate>
  <CharactersWithSpaces>12865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QinlongHe_SONY</cp:lastModifiedBy>
  <cp:revision>15</cp:revision>
  <dcterms:created xsi:type="dcterms:W3CDTF">2008-12-08T11:17:00Z</dcterms:created>
  <dcterms:modified xsi:type="dcterms:W3CDTF">2014-05-26T07:20:00Z</dcterms:modified>
</cp:coreProperties>
</file>